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2DB8" w14:textId="77777777" w:rsidR="00AC02B8" w:rsidRPr="0030699C" w:rsidRDefault="00AC02B8" w:rsidP="0030699C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 программе внеурочной деятельности «Очумелые </w:t>
      </w:r>
      <w:bookmarkStart w:id="0" w:name="_GoBack"/>
      <w:bookmarkEnd w:id="0"/>
      <w:r w:rsidRPr="0030699C">
        <w:rPr>
          <w:rFonts w:ascii="Times New Roman" w:hAnsi="Times New Roman" w:cs="Times New Roman"/>
          <w:b/>
          <w:sz w:val="28"/>
          <w:szCs w:val="28"/>
        </w:rPr>
        <w:t xml:space="preserve">ручки» </w:t>
      </w:r>
    </w:p>
    <w:p w14:paraId="0CC42DB9" w14:textId="77777777" w:rsidR="00AC02B8" w:rsidRPr="0030699C" w:rsidRDefault="00AC02B8" w:rsidP="0030699C">
      <w:pPr>
        <w:spacing w:after="0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</w:t>
      </w:r>
      <w:r w:rsidR="00E2043E" w:rsidRPr="0030699C">
        <w:rPr>
          <w:rFonts w:ascii="Times New Roman" w:hAnsi="Times New Roman" w:cs="Times New Roman"/>
          <w:sz w:val="28"/>
          <w:szCs w:val="28"/>
        </w:rPr>
        <w:t>Очумелые ручки</w:t>
      </w:r>
      <w:r w:rsidRPr="0030699C">
        <w:rPr>
          <w:rFonts w:ascii="Times New Roman" w:hAnsi="Times New Roman" w:cs="Times New Roman"/>
          <w:sz w:val="28"/>
          <w:szCs w:val="28"/>
        </w:rPr>
        <w:t xml:space="preserve">» составлена на основе Федеральных государственных образовательных стандартов второго поколения. </w:t>
      </w:r>
    </w:p>
    <w:p w14:paraId="0CC42DBA" w14:textId="77777777" w:rsidR="00AC02B8" w:rsidRPr="0030699C" w:rsidRDefault="00AC02B8" w:rsidP="0030699C">
      <w:pPr>
        <w:spacing w:after="0"/>
        <w:ind w:left="-6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 xml:space="preserve">Цель данной программы: </w:t>
      </w:r>
    </w:p>
    <w:p w14:paraId="0CC42DBB" w14:textId="77777777" w:rsidR="00AC02B8" w:rsidRPr="0030699C" w:rsidRDefault="00AC02B8" w:rsidP="0030699C">
      <w:pPr>
        <w:numPr>
          <w:ilvl w:val="0"/>
          <w:numId w:val="1"/>
        </w:numPr>
        <w:spacing w:after="0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формирование художественно-творческих способностей через обеспечение эмоционально – образного восприятия действительности;</w:t>
      </w:r>
    </w:p>
    <w:p w14:paraId="0CC42DBC" w14:textId="77777777" w:rsidR="00AC02B8" w:rsidRPr="0030699C" w:rsidRDefault="00AC02B8" w:rsidP="0030699C">
      <w:pPr>
        <w:numPr>
          <w:ilvl w:val="0"/>
          <w:numId w:val="1"/>
        </w:numPr>
        <w:spacing w:after="0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развитие эстетических чувств и представлений, образного мышления и воображения.</w:t>
      </w:r>
    </w:p>
    <w:p w14:paraId="0CC42DBD" w14:textId="77777777" w:rsidR="00AC02B8" w:rsidRPr="0030699C" w:rsidRDefault="00AC02B8" w:rsidP="0030699C">
      <w:pPr>
        <w:spacing w:after="0"/>
        <w:ind w:left="-6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069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ED111" w14:textId="77777777" w:rsidR="0030699C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расширять словарный запас и кругозор посредством тематических бесед;</w:t>
      </w:r>
    </w:p>
    <w:p w14:paraId="0CC42DBF" w14:textId="5D674766" w:rsidR="00AC02B8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учить ориентироваться в проблемных ситуациях;</w:t>
      </w:r>
    </w:p>
    <w:p w14:paraId="0CC42DC0" w14:textId="27CD2770" w:rsidR="00AC02B8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развивать аналитические способности, память, внимание, волю, глазомер, пространственное воображение, мелкую моторику рук, соразмерность движения рук, сенсомоторику, образное и логическое мышление, художественный вкус школьников;</w:t>
      </w:r>
    </w:p>
    <w:p w14:paraId="0CC42DC1" w14:textId="7F246B3F" w:rsidR="00AC02B8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чувство взаимопомощи и коллективизма, самостоятельн</w:t>
      </w:r>
      <w:r w:rsidR="0030699C" w:rsidRPr="0030699C">
        <w:rPr>
          <w:rFonts w:ascii="Times New Roman" w:hAnsi="Times New Roman" w:cs="Times New Roman"/>
          <w:sz w:val="28"/>
          <w:szCs w:val="28"/>
        </w:rPr>
        <w:t>ость в работе, волевые качества;</w:t>
      </w:r>
    </w:p>
    <w:p w14:paraId="72363746" w14:textId="77777777" w:rsidR="0030699C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учить  изготавливать поделки и сувениры с использованием различных материалов;</w:t>
      </w:r>
    </w:p>
    <w:p w14:paraId="3A653922" w14:textId="77777777" w:rsidR="0030699C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развивать у детей воображение и фантазию, внимание, память, терпение, трудолюбие, интерес к исто</w:t>
      </w:r>
      <w:r w:rsidR="0030699C" w:rsidRPr="0030699C">
        <w:rPr>
          <w:rFonts w:ascii="Times New Roman" w:hAnsi="Times New Roman" w:cs="Times New Roman"/>
          <w:sz w:val="28"/>
          <w:szCs w:val="28"/>
        </w:rPr>
        <w:t>рии родного края, его культуре;</w:t>
      </w:r>
    </w:p>
    <w:p w14:paraId="5BDAAA6D" w14:textId="77777777" w:rsidR="0030699C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проектные способности младших школьников;</w:t>
      </w:r>
    </w:p>
    <w:p w14:paraId="0CC42DC4" w14:textId="6EC9030B" w:rsidR="00AC02B8" w:rsidRPr="0030699C" w:rsidRDefault="00AC02B8" w:rsidP="003069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воспитывать эстетический вкус, чувство прекрасного.</w:t>
      </w:r>
    </w:p>
    <w:p w14:paraId="0CC42DC5" w14:textId="77777777" w:rsidR="00AC02B8" w:rsidRPr="0030699C" w:rsidRDefault="00AC02B8" w:rsidP="0030699C">
      <w:pPr>
        <w:spacing w:after="0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 xml:space="preserve">Место курса в учебном плане: </w:t>
      </w:r>
      <w:r w:rsidRPr="0030699C">
        <w:rPr>
          <w:rFonts w:ascii="Times New Roman" w:hAnsi="Times New Roman" w:cs="Times New Roman"/>
          <w:sz w:val="28"/>
          <w:szCs w:val="28"/>
        </w:rPr>
        <w:t>На реализацию программы отводится: 1 час в неделю: 34 часа в год.</w:t>
      </w:r>
    </w:p>
    <w:p w14:paraId="0CC42DC6" w14:textId="77777777" w:rsidR="00AC02B8" w:rsidRPr="0030699C" w:rsidRDefault="00AC02B8" w:rsidP="0030699C">
      <w:pPr>
        <w:spacing w:after="0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Программа реализует художественно-эстетическое направление.</w:t>
      </w:r>
    </w:p>
    <w:p w14:paraId="0CC42DC7" w14:textId="77777777" w:rsidR="00AC02B8" w:rsidRPr="0030699C" w:rsidRDefault="00AC02B8" w:rsidP="0030699C">
      <w:pPr>
        <w:spacing w:after="0"/>
        <w:ind w:left="-6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0CC42DC8" w14:textId="122F01D9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внеурочной деятельности во 2 классе  составлена на основе основной образовательной программы  (ООП ) МБОУ</w:t>
      </w:r>
      <w:r w:rsidR="008C6E7D"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FD3B8A"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п.Ванино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«Внеурочная деятельность школьников: методический конструктор: пособие для учителя»  Д.В.Григорьев, П.В. Степанов. - М.: Просвещение, 2013. (Стандарты второго поколения).</w:t>
      </w:r>
    </w:p>
    <w:p w14:paraId="0CC42DC9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 личности, 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отличающейся неповторимостью, оригинальностью.</w:t>
      </w:r>
    </w:p>
    <w:p w14:paraId="0CC42DCA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понимается под творческими способностями?</w:t>
      </w:r>
    </w:p>
    <w:p w14:paraId="0CC42DCB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14:paraId="0CC42DCC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14:paraId="0CC42DCD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творчество –  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14:paraId="0CC42DCE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Занятия кружка позволяют дать детям дополнительные сведения по трудовому обучению: ребята знакомятся с культурой и историей родного края, с разными видами декоративно - прикладного искусства (вышивка, шитьё, работа с мехом и т.д.) народа, проживающего в родной местности,  с изобразительными материалами и техникой рисования (гуашь, акварель, пастель, аппликация).</w:t>
      </w:r>
    </w:p>
    <w:p w14:paraId="0CC42DCF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14:paraId="0CC42DD0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Кружок «</w:t>
      </w:r>
      <w:r w:rsidR="00E2043E"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 ручки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14:paraId="0CC42DD1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14:paraId="0CC42DD2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 перспективность курса</w:t>
      </w:r>
    </w:p>
    <w:p w14:paraId="0CC42DD3" w14:textId="3FB23C4D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 </w:t>
      </w: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программа дополнительного образования детей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актуальна</w:t>
      </w:r>
      <w:r w:rsidR="003B2ADB"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она широко и многосторонне раскрывает художественный образ вещи, слова, основы 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</w:t>
      </w:r>
    </w:p>
    <w:p w14:paraId="0CC42DD4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14:paraId="0CC42DD5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кружке «</w:t>
      </w:r>
      <w:r w:rsidR="00A07A36"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е ру</w:t>
      </w:r>
      <w:r w:rsidR="00A07A36"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14:paraId="0CC42DD6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поддерживать творческое начало в деятельности ребёнка.</w:t>
      </w:r>
    </w:p>
    <w:p w14:paraId="0CC42DD7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14:paraId="0CC42DD8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14:paraId="0CC42DD9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дополнительных знаний по трудовому обучению.</w:t>
      </w:r>
    </w:p>
    <w:p w14:paraId="0CC42DDA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любви и уважения к своему труду и труду взрослого  человека, любви к родному краю и себе.</w:t>
      </w:r>
    </w:p>
    <w:p w14:paraId="0CC42DDB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будут достигнуты при условии «Я хочу это сделать сам».</w:t>
      </w:r>
    </w:p>
    <w:p w14:paraId="0CC42DDC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Девизом внеурочной деятельности по трудовому обучению  является:</w:t>
      </w:r>
    </w:p>
    <w:p w14:paraId="0CC42DDD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слышу – и забываю,</w:t>
      </w:r>
    </w:p>
    <w:p w14:paraId="0CC42DDE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-  и запоминаю,</w:t>
      </w:r>
    </w:p>
    <w:p w14:paraId="0CC42DDF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делаю – и понимаю.</w:t>
      </w:r>
    </w:p>
    <w:p w14:paraId="0CC42DE0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программы</w:t>
      </w:r>
    </w:p>
    <w:p w14:paraId="0CC42DE1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14:paraId="0CC42DE2" w14:textId="77777777" w:rsidR="00AC02B8" w:rsidRPr="0030699C" w:rsidRDefault="00AC02B8" w:rsidP="003069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14:paraId="0CC42DE3" w14:textId="77777777" w:rsidR="00AC02B8" w:rsidRPr="0030699C" w:rsidRDefault="00AC02B8" w:rsidP="003069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основами знаний в области композиции, формообразования, цветоведения, декоративно – прикладного искусства;</w:t>
      </w:r>
    </w:p>
    <w:p w14:paraId="0CC42DE4" w14:textId="77777777" w:rsidR="00AC02B8" w:rsidRPr="0030699C" w:rsidRDefault="00AC02B8" w:rsidP="003069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истоки народного творчества;</w:t>
      </w:r>
    </w:p>
    <w:p w14:paraId="0CC42DE5" w14:textId="77777777" w:rsidR="00AC02B8" w:rsidRPr="0030699C" w:rsidRDefault="00AC02B8" w:rsidP="003069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14:paraId="0CC42DE6" w14:textId="77777777" w:rsidR="00AC02B8" w:rsidRPr="0030699C" w:rsidRDefault="00AC02B8" w:rsidP="003069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14:paraId="0CC42DE7" w14:textId="77777777" w:rsidR="00AC02B8" w:rsidRPr="0030699C" w:rsidRDefault="00AC02B8" w:rsidP="003069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учебно-исследовательской работы.</w:t>
      </w:r>
    </w:p>
    <w:p w14:paraId="0CC42DE8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0CC42DE9" w14:textId="77777777" w:rsidR="00AC02B8" w:rsidRPr="0030699C" w:rsidRDefault="00AC02B8" w:rsidP="00306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14:paraId="0CC42DEA" w14:textId="77777777" w:rsidR="00AC02B8" w:rsidRPr="0030699C" w:rsidRDefault="00AC02B8" w:rsidP="00306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14:paraId="0CC42DEB" w14:textId="77777777" w:rsidR="00AC02B8" w:rsidRPr="0030699C" w:rsidRDefault="00AC02B8" w:rsidP="00306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способностей, духовной культуры;</w:t>
      </w:r>
    </w:p>
    <w:p w14:paraId="0CC42DEC" w14:textId="77777777" w:rsidR="00AC02B8" w:rsidRPr="0030699C" w:rsidRDefault="00AC02B8" w:rsidP="00306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ориентироваться в проблемных ситуациях;</w:t>
      </w:r>
    </w:p>
    <w:p w14:paraId="0CC42DED" w14:textId="77777777" w:rsidR="00AC02B8" w:rsidRPr="0030699C" w:rsidRDefault="00AC02B8" w:rsidP="0030699C">
      <w:pPr>
        <w:widowControl w:val="0"/>
        <w:autoSpaceDE w:val="0"/>
        <w:autoSpaceDN w:val="0"/>
        <w:adjustRightInd w:val="0"/>
        <w:spacing w:after="0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14:paraId="0CC42DEE" w14:textId="77777777" w:rsidR="00AC02B8" w:rsidRPr="0030699C" w:rsidRDefault="00AC02B8" w:rsidP="0030699C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трудовое и эстетическое воспитание школьников;</w:t>
      </w:r>
    </w:p>
    <w:p w14:paraId="0CC42DEF" w14:textId="77777777" w:rsidR="00AC02B8" w:rsidRPr="0030699C" w:rsidRDefault="00AC02B8" w:rsidP="0030699C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любовь к своей родине, к традиционному народному искусству;</w:t>
      </w:r>
    </w:p>
    <w:p w14:paraId="0CC42DF0" w14:textId="77777777" w:rsidR="00AC02B8" w:rsidRPr="0030699C" w:rsidRDefault="00AC02B8" w:rsidP="0030699C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максимальной самостоятельности детского творчества.</w:t>
      </w:r>
    </w:p>
    <w:p w14:paraId="0CC42DF1" w14:textId="77777777" w:rsidR="00AC02B8" w:rsidRPr="0030699C" w:rsidRDefault="00AC02B8" w:rsidP="0030699C">
      <w:pPr>
        <w:spacing w:before="278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  методы</w:t>
      </w:r>
    </w:p>
    <w:p w14:paraId="0CC42DF2" w14:textId="77777777" w:rsidR="00AC02B8" w:rsidRPr="0030699C" w:rsidRDefault="00AC02B8" w:rsidP="003069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отдается активным формам преподавания:</w:t>
      </w:r>
    </w:p>
    <w:p w14:paraId="0CC42DF3" w14:textId="77777777" w:rsidR="00AC02B8" w:rsidRPr="0030699C" w:rsidRDefault="00AC02B8" w:rsidP="003069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306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Практическим: упражнения, практические работы, практикумы;</w:t>
      </w:r>
    </w:p>
    <w:p w14:paraId="0CC42DF4" w14:textId="77777777" w:rsidR="00AC02B8" w:rsidRPr="0030699C" w:rsidRDefault="00AC02B8" w:rsidP="003069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 Наглядным: использование схем, таблиц, рисунков, моделей, образцов;</w:t>
      </w:r>
    </w:p>
    <w:p w14:paraId="0CC42DF5" w14:textId="1B103538" w:rsidR="00AC02B8" w:rsidRPr="0030699C" w:rsidRDefault="0030699C" w:rsidP="003069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  </w:t>
      </w:r>
      <w:r w:rsidR="00AC02B8" w:rsidRPr="00306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Нестандартным: эстафета творческих дел, конкурс, выставка-п</w:t>
      </w:r>
      <w:r w:rsidR="00C13F70" w:rsidRPr="003069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резентация, викторина, аукцион.</w:t>
      </w:r>
    </w:p>
    <w:p w14:paraId="0CC42DF6" w14:textId="77777777" w:rsidR="00464176" w:rsidRPr="0030699C" w:rsidRDefault="00AC02B8" w:rsidP="003069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индивидуальных, групповых и коллективных форм работы. </w:t>
      </w:r>
    </w:p>
    <w:p w14:paraId="0CC42DF7" w14:textId="77777777" w:rsidR="00464176" w:rsidRPr="0030699C" w:rsidRDefault="00464176" w:rsidP="0030699C">
      <w:pPr>
        <w:spacing w:before="278"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ко</w:t>
      </w:r>
      <w:r w:rsidR="00A07A36" w:rsidRPr="00306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нцу 2</w:t>
      </w:r>
      <w:r w:rsidRPr="00306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 обучения учащиеся должны </w:t>
      </w:r>
      <w:r w:rsidRPr="00306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</w:t>
      </w:r>
      <w:r w:rsidRPr="003069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14:paraId="0CC42DF8" w14:textId="77777777" w:rsidR="00464176" w:rsidRPr="0030699C" w:rsidRDefault="00464176" w:rsidP="0030699C">
      <w:pPr>
        <w:numPr>
          <w:ilvl w:val="0"/>
          <w:numId w:val="6"/>
        </w:numPr>
        <w:tabs>
          <w:tab w:val="num" w:pos="284"/>
        </w:tabs>
        <w:spacing w:before="278"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организовать свое рабочее место, поддерживать порядок во время работы; </w:t>
      </w:r>
    </w:p>
    <w:p w14:paraId="0CC42DF9" w14:textId="77777777" w:rsidR="00464176" w:rsidRPr="0030699C" w:rsidRDefault="00464176" w:rsidP="0030699C">
      <w:pPr>
        <w:numPr>
          <w:ilvl w:val="0"/>
          <w:numId w:val="6"/>
        </w:numPr>
        <w:tabs>
          <w:tab w:val="num" w:pos="284"/>
        </w:tabs>
        <w:spacing w:before="278"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безопасности труда и личной гигиены; </w:t>
      </w:r>
    </w:p>
    <w:p w14:paraId="0CC42DFA" w14:textId="77777777" w:rsidR="00464176" w:rsidRPr="0030699C" w:rsidRDefault="00464176" w:rsidP="0030699C">
      <w:pPr>
        <w:numPr>
          <w:ilvl w:val="0"/>
          <w:numId w:val="6"/>
        </w:numPr>
        <w:tabs>
          <w:tab w:val="num" w:pos="284"/>
        </w:tabs>
        <w:spacing w:before="278"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14:paraId="0CC42E10" w14:textId="51869B9E" w:rsidR="00D1322E" w:rsidRPr="0030699C" w:rsidRDefault="00464176" w:rsidP="0030699C">
      <w:pPr>
        <w:numPr>
          <w:ilvl w:val="0"/>
          <w:numId w:val="6"/>
        </w:numPr>
        <w:tabs>
          <w:tab w:val="num" w:pos="284"/>
        </w:tabs>
        <w:spacing w:before="278"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14:paraId="340CDE55" w14:textId="77777777" w:rsidR="0030699C" w:rsidRPr="0030699C" w:rsidRDefault="0030699C" w:rsidP="0030699C">
      <w:pPr>
        <w:spacing w:before="278" w:after="0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42E11" w14:textId="77777777" w:rsidR="00AC02B8" w:rsidRPr="0030699C" w:rsidRDefault="00AC02B8" w:rsidP="0030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0CC42E12" w14:textId="77777777" w:rsidR="00AC02B8" w:rsidRPr="0030699C" w:rsidRDefault="00AC02B8" w:rsidP="0030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>1 час в неделю (всего 34 часа)</w:t>
      </w:r>
    </w:p>
    <w:tbl>
      <w:tblPr>
        <w:tblStyle w:val="a4"/>
        <w:tblW w:w="10456" w:type="dxa"/>
        <w:tblInd w:w="-968" w:type="dxa"/>
        <w:tblLayout w:type="fixed"/>
        <w:tblLook w:val="04A0" w:firstRow="1" w:lastRow="0" w:firstColumn="1" w:lastColumn="0" w:noHBand="0" w:noVBand="1"/>
      </w:tblPr>
      <w:tblGrid>
        <w:gridCol w:w="792"/>
        <w:gridCol w:w="25"/>
        <w:gridCol w:w="128"/>
        <w:gridCol w:w="45"/>
        <w:gridCol w:w="678"/>
        <w:gridCol w:w="850"/>
        <w:gridCol w:w="709"/>
        <w:gridCol w:w="709"/>
        <w:gridCol w:w="4086"/>
        <w:gridCol w:w="24"/>
        <w:gridCol w:w="44"/>
        <w:gridCol w:w="2366"/>
      </w:tblGrid>
      <w:tr w:rsidR="00AC02B8" w:rsidRPr="0030699C" w14:paraId="0CC42E1C" w14:textId="77777777" w:rsidTr="00AC02B8">
        <w:trPr>
          <w:cantSplit/>
          <w:trHeight w:val="557"/>
        </w:trPr>
        <w:tc>
          <w:tcPr>
            <w:tcW w:w="817" w:type="dxa"/>
            <w:gridSpan w:val="2"/>
            <w:vMerge w:val="restart"/>
          </w:tcPr>
          <w:p w14:paraId="0CC42E1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  <w:p w14:paraId="0CC42E1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0CC42E1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  <w:p w14:paraId="0CC42E1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C42E1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0CC42E1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урока в теме </w:t>
            </w:r>
          </w:p>
        </w:tc>
        <w:tc>
          <w:tcPr>
            <w:tcW w:w="1418" w:type="dxa"/>
            <w:gridSpan w:val="2"/>
          </w:tcPr>
          <w:p w14:paraId="0CC42E1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Кол.часов</w:t>
            </w:r>
          </w:p>
        </w:tc>
        <w:tc>
          <w:tcPr>
            <w:tcW w:w="4154" w:type="dxa"/>
            <w:gridSpan w:val="3"/>
            <w:vMerge w:val="restart"/>
          </w:tcPr>
          <w:p w14:paraId="0CC42E1A" w14:textId="77777777" w:rsidR="00AC02B8" w:rsidRPr="0030699C" w:rsidRDefault="00AC02B8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66" w:type="dxa"/>
            <w:vMerge w:val="restart"/>
          </w:tcPr>
          <w:p w14:paraId="0CC42E1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практической части</w:t>
            </w:r>
          </w:p>
        </w:tc>
      </w:tr>
      <w:tr w:rsidR="00AC02B8" w:rsidRPr="0030699C" w14:paraId="0CC42E24" w14:textId="77777777" w:rsidTr="00AC02B8">
        <w:trPr>
          <w:cantSplit/>
          <w:trHeight w:val="516"/>
        </w:trPr>
        <w:tc>
          <w:tcPr>
            <w:tcW w:w="817" w:type="dxa"/>
            <w:gridSpan w:val="2"/>
            <w:vMerge/>
          </w:tcPr>
          <w:p w14:paraId="0CC42E1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</w:tcPr>
          <w:p w14:paraId="0CC42E1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CC42E1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2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Теор.</w:t>
            </w:r>
          </w:p>
        </w:tc>
        <w:tc>
          <w:tcPr>
            <w:tcW w:w="709" w:type="dxa"/>
          </w:tcPr>
          <w:p w14:paraId="0CC42E2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</w:p>
        </w:tc>
        <w:tc>
          <w:tcPr>
            <w:tcW w:w="4154" w:type="dxa"/>
            <w:gridSpan w:val="3"/>
            <w:vMerge/>
          </w:tcPr>
          <w:p w14:paraId="0CC42E2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14:paraId="0CC42E2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2B8" w:rsidRPr="0030699C" w14:paraId="0CC42E26" w14:textId="77777777" w:rsidTr="00AC02B8">
        <w:trPr>
          <w:cantSplit/>
          <w:trHeight w:val="302"/>
        </w:trPr>
        <w:tc>
          <w:tcPr>
            <w:tcW w:w="10456" w:type="dxa"/>
            <w:gridSpan w:val="12"/>
          </w:tcPr>
          <w:p w14:paraId="0CC42E25" w14:textId="77777777" w:rsidR="00AC02B8" w:rsidRPr="0030699C" w:rsidRDefault="00AC02B8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(9 часов)</w:t>
            </w:r>
          </w:p>
        </w:tc>
      </w:tr>
      <w:tr w:rsidR="00AC02B8" w:rsidRPr="0030699C" w14:paraId="0CC42E29" w14:textId="77777777" w:rsidTr="00AC02B8">
        <w:trPr>
          <w:cantSplit/>
          <w:trHeight w:val="480"/>
        </w:trPr>
        <w:tc>
          <w:tcPr>
            <w:tcW w:w="10456" w:type="dxa"/>
            <w:gridSpan w:val="12"/>
          </w:tcPr>
          <w:p w14:paraId="0CC42E27" w14:textId="77777777" w:rsidR="00A21DB1" w:rsidRPr="0030699C" w:rsidRDefault="00A21DB1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3069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Работа с бумагой и картоном(9 часов </w:t>
            </w:r>
          </w:p>
          <w:p w14:paraId="0CC42E28" w14:textId="77777777" w:rsidR="00AC02B8" w:rsidRPr="0030699C" w:rsidRDefault="00AC02B8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2B8" w:rsidRPr="0030699C" w14:paraId="0CC42E32" w14:textId="77777777" w:rsidTr="00AC02B8">
        <w:tc>
          <w:tcPr>
            <w:tcW w:w="817" w:type="dxa"/>
            <w:gridSpan w:val="2"/>
          </w:tcPr>
          <w:p w14:paraId="0CC42E2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2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2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14:paraId="0CC42E2D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2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0CC42E2F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  <w:p w14:paraId="0CC42E30" w14:textId="77777777" w:rsidR="00A21DB1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происхождения  ножниц.</w:t>
            </w:r>
          </w:p>
        </w:tc>
        <w:tc>
          <w:tcPr>
            <w:tcW w:w="2410" w:type="dxa"/>
            <w:gridSpan w:val="2"/>
          </w:tcPr>
          <w:p w14:paraId="0CC42E3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3B" w14:textId="77777777" w:rsidTr="00AC02B8">
        <w:tc>
          <w:tcPr>
            <w:tcW w:w="817" w:type="dxa"/>
            <w:gridSpan w:val="2"/>
          </w:tcPr>
          <w:p w14:paraId="0CC42E3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3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3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14:paraId="0CC42E3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37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E38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Аппликация из природного материала «Осенний листопад».</w:t>
            </w:r>
          </w:p>
          <w:p w14:paraId="0CC42E39" w14:textId="77777777" w:rsidR="00A21DB1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Заготовка материала.</w:t>
            </w:r>
          </w:p>
        </w:tc>
        <w:tc>
          <w:tcPr>
            <w:tcW w:w="2410" w:type="dxa"/>
            <w:gridSpan w:val="2"/>
          </w:tcPr>
          <w:p w14:paraId="0CC42E3A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материала, подготовка к выполнению аппликации</w:t>
            </w:r>
          </w:p>
        </w:tc>
      </w:tr>
      <w:tr w:rsidR="00AC02B8" w:rsidRPr="0030699C" w14:paraId="0CC42E43" w14:textId="77777777" w:rsidTr="00AC02B8">
        <w:tc>
          <w:tcPr>
            <w:tcW w:w="817" w:type="dxa"/>
            <w:gridSpan w:val="2"/>
          </w:tcPr>
          <w:p w14:paraId="0CC42E3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3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3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14:paraId="0CC42E3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40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E41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Аппликация из природного материала «Осенний листопад». Выполнение работы</w:t>
            </w:r>
          </w:p>
        </w:tc>
        <w:tc>
          <w:tcPr>
            <w:tcW w:w="2410" w:type="dxa"/>
            <w:gridSpan w:val="2"/>
          </w:tcPr>
          <w:p w14:paraId="0CC42E42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 из природного материала</w:t>
            </w:r>
          </w:p>
        </w:tc>
      </w:tr>
      <w:tr w:rsidR="00AC02B8" w:rsidRPr="0030699C" w14:paraId="0CC42E4B" w14:textId="77777777" w:rsidTr="00AC02B8">
        <w:tc>
          <w:tcPr>
            <w:tcW w:w="817" w:type="dxa"/>
            <w:gridSpan w:val="2"/>
          </w:tcPr>
          <w:p w14:paraId="0CC42E4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4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4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14:paraId="0CC42E4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48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E49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Аппликация из природного материала «Осенний листопад». Завершение работы.</w:t>
            </w:r>
          </w:p>
        </w:tc>
        <w:tc>
          <w:tcPr>
            <w:tcW w:w="2410" w:type="dxa"/>
            <w:gridSpan w:val="2"/>
          </w:tcPr>
          <w:p w14:paraId="0CC42E4A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Представление свой работы. Выставка.</w:t>
            </w:r>
          </w:p>
        </w:tc>
      </w:tr>
      <w:tr w:rsidR="00AC02B8" w:rsidRPr="0030699C" w14:paraId="0CC42E53" w14:textId="77777777" w:rsidTr="00AC02B8">
        <w:tc>
          <w:tcPr>
            <w:tcW w:w="817" w:type="dxa"/>
            <w:gridSpan w:val="2"/>
          </w:tcPr>
          <w:p w14:paraId="0CC42E4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4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4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14:paraId="0CC42E4F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5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0CC42E51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Художественное моделирование из бумаги путем складывания.</w:t>
            </w:r>
          </w:p>
        </w:tc>
        <w:tc>
          <w:tcPr>
            <w:tcW w:w="2410" w:type="dxa"/>
            <w:gridSpan w:val="2"/>
          </w:tcPr>
          <w:p w14:paraId="0CC42E5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5B" w14:textId="77777777" w:rsidTr="00AC02B8">
        <w:tc>
          <w:tcPr>
            <w:tcW w:w="817" w:type="dxa"/>
            <w:gridSpan w:val="2"/>
          </w:tcPr>
          <w:p w14:paraId="0CC42E5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5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5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14:paraId="0CC42E5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58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E59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Объёмная аппликация «Ярмарка цветов»  </w:t>
            </w:r>
          </w:p>
        </w:tc>
        <w:tc>
          <w:tcPr>
            <w:tcW w:w="2410" w:type="dxa"/>
            <w:gridSpan w:val="2"/>
          </w:tcPr>
          <w:p w14:paraId="0CC42E5A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аппликации. Выполнение работы</w:t>
            </w:r>
          </w:p>
        </w:tc>
      </w:tr>
      <w:tr w:rsidR="00AC02B8" w:rsidRPr="0030699C" w14:paraId="0CC42E63" w14:textId="77777777" w:rsidTr="00AC02B8">
        <w:tc>
          <w:tcPr>
            <w:tcW w:w="817" w:type="dxa"/>
            <w:gridSpan w:val="2"/>
          </w:tcPr>
          <w:p w14:paraId="0CC42E5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5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5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14:paraId="0CC42E5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60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E61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Объёмная аппликация «Ярмарка цветов»  </w:t>
            </w:r>
          </w:p>
        </w:tc>
        <w:tc>
          <w:tcPr>
            <w:tcW w:w="2410" w:type="dxa"/>
            <w:gridSpan w:val="2"/>
          </w:tcPr>
          <w:p w14:paraId="0CC42E62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AC02B8" w:rsidRPr="0030699C" w14:paraId="0CC42E6B" w14:textId="77777777" w:rsidTr="00AC02B8">
        <w:tc>
          <w:tcPr>
            <w:tcW w:w="817" w:type="dxa"/>
            <w:gridSpan w:val="2"/>
          </w:tcPr>
          <w:p w14:paraId="0CC42E6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6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6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" w:type="dxa"/>
          </w:tcPr>
          <w:p w14:paraId="0CC42E6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68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E69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карнавальных </w:t>
            </w:r>
            <w:r w:rsidRPr="00306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масок «Лесные мотивы»</w:t>
            </w:r>
          </w:p>
        </w:tc>
        <w:tc>
          <w:tcPr>
            <w:tcW w:w="2410" w:type="dxa"/>
            <w:gridSpan w:val="2"/>
          </w:tcPr>
          <w:p w14:paraId="0CC42E6A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 w:rsidRPr="00306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карнавальных масок из картона.</w:t>
            </w:r>
          </w:p>
        </w:tc>
      </w:tr>
      <w:tr w:rsidR="00AC02B8" w:rsidRPr="0030699C" w14:paraId="0CC42E73" w14:textId="77777777" w:rsidTr="00AC02B8">
        <w:trPr>
          <w:trHeight w:val="420"/>
        </w:trPr>
        <w:tc>
          <w:tcPr>
            <w:tcW w:w="817" w:type="dxa"/>
            <w:gridSpan w:val="2"/>
          </w:tcPr>
          <w:p w14:paraId="0CC42E6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14:paraId="0CC42E6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6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9" w:type="dxa"/>
          </w:tcPr>
          <w:p w14:paraId="0CC42E6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70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E71" w14:textId="77777777" w:rsidR="00AC02B8" w:rsidRPr="0030699C" w:rsidRDefault="00A21DB1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Изготовление карнавальных масок Лесные мотивы»</w:t>
            </w:r>
          </w:p>
        </w:tc>
        <w:tc>
          <w:tcPr>
            <w:tcW w:w="2410" w:type="dxa"/>
            <w:gridSpan w:val="2"/>
          </w:tcPr>
          <w:p w14:paraId="0CC42E72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Представление работ</w:t>
            </w:r>
          </w:p>
        </w:tc>
      </w:tr>
      <w:tr w:rsidR="00AC02B8" w:rsidRPr="0030699C" w14:paraId="0CC42E75" w14:textId="77777777" w:rsidTr="00AC02B8">
        <w:trPr>
          <w:trHeight w:val="266"/>
        </w:trPr>
        <w:tc>
          <w:tcPr>
            <w:tcW w:w="10456" w:type="dxa"/>
            <w:gridSpan w:val="12"/>
          </w:tcPr>
          <w:p w14:paraId="0CC42E74" w14:textId="77777777" w:rsidR="00AC02B8" w:rsidRPr="0030699C" w:rsidRDefault="00AC02B8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(7часов)</w:t>
            </w:r>
          </w:p>
        </w:tc>
      </w:tr>
      <w:tr w:rsidR="00AC02B8" w:rsidRPr="0030699C" w14:paraId="0CC42E77" w14:textId="77777777" w:rsidTr="00AC02B8">
        <w:trPr>
          <w:trHeight w:val="316"/>
        </w:trPr>
        <w:tc>
          <w:tcPr>
            <w:tcW w:w="10456" w:type="dxa"/>
            <w:gridSpan w:val="12"/>
          </w:tcPr>
          <w:p w14:paraId="0CC42E76" w14:textId="77777777" w:rsidR="00AC02B8" w:rsidRPr="0030699C" w:rsidRDefault="00A21DB1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3069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Работа с тканью (7 </w:t>
            </w:r>
            <w:r w:rsidRPr="003069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часов</w:t>
            </w:r>
            <w:r w:rsidR="00AC02B8" w:rsidRPr="003069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AC02B8" w:rsidRPr="0030699C" w14:paraId="0CC42E7F" w14:textId="77777777" w:rsidTr="00307CF4">
        <w:trPr>
          <w:trHeight w:val="302"/>
        </w:trPr>
        <w:tc>
          <w:tcPr>
            <w:tcW w:w="792" w:type="dxa"/>
          </w:tcPr>
          <w:p w14:paraId="0CC42E7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7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7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9" w:type="dxa"/>
          </w:tcPr>
          <w:p w14:paraId="0CC42E7B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7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0CC42E7D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Знакомство с наперстком.</w:t>
            </w:r>
          </w:p>
        </w:tc>
        <w:tc>
          <w:tcPr>
            <w:tcW w:w="2434" w:type="dxa"/>
            <w:gridSpan w:val="3"/>
          </w:tcPr>
          <w:p w14:paraId="0CC42E7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87" w14:textId="77777777" w:rsidTr="00307CF4">
        <w:tc>
          <w:tcPr>
            <w:tcW w:w="792" w:type="dxa"/>
          </w:tcPr>
          <w:p w14:paraId="0CC42E8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8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8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14:paraId="0CC42E8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84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85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швов « через край», «петельный шов».</w:t>
            </w:r>
          </w:p>
        </w:tc>
        <w:tc>
          <w:tcPr>
            <w:tcW w:w="2434" w:type="dxa"/>
            <w:gridSpan w:val="3"/>
          </w:tcPr>
          <w:p w14:paraId="0CC42E86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швов</w:t>
            </w:r>
          </w:p>
        </w:tc>
      </w:tr>
      <w:tr w:rsidR="00AC02B8" w:rsidRPr="0030699C" w14:paraId="0CC42E8F" w14:textId="77777777" w:rsidTr="00307CF4">
        <w:tc>
          <w:tcPr>
            <w:tcW w:w="792" w:type="dxa"/>
          </w:tcPr>
          <w:p w14:paraId="0CC42E8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8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8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14:paraId="0CC42E8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8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0CC42E8D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Изготовление салфетки с бахромой (по образцу).</w:t>
            </w:r>
          </w:p>
        </w:tc>
        <w:tc>
          <w:tcPr>
            <w:tcW w:w="2434" w:type="dxa"/>
            <w:gridSpan w:val="3"/>
          </w:tcPr>
          <w:p w14:paraId="0CC42E8E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Изготовление салфетки .</w:t>
            </w:r>
          </w:p>
        </w:tc>
      </w:tr>
      <w:tr w:rsidR="00AC02B8" w:rsidRPr="0030699C" w14:paraId="0CC42E97" w14:textId="77777777" w:rsidTr="00307CF4">
        <w:trPr>
          <w:trHeight w:val="679"/>
        </w:trPr>
        <w:tc>
          <w:tcPr>
            <w:tcW w:w="792" w:type="dxa"/>
          </w:tcPr>
          <w:p w14:paraId="0CC42E9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9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9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14:paraId="0CC42E93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9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0CC42E95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Знакомство и шитье мягкой игрушки.</w:t>
            </w:r>
          </w:p>
        </w:tc>
        <w:tc>
          <w:tcPr>
            <w:tcW w:w="2434" w:type="dxa"/>
            <w:gridSpan w:val="3"/>
          </w:tcPr>
          <w:p w14:paraId="0CC42E96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Заготовка материала и подготовка к шитью мягкой игрушки</w:t>
            </w:r>
          </w:p>
        </w:tc>
      </w:tr>
      <w:tr w:rsidR="00AC02B8" w:rsidRPr="0030699C" w14:paraId="0CC42E9F" w14:textId="77777777" w:rsidTr="00307CF4">
        <w:tc>
          <w:tcPr>
            <w:tcW w:w="792" w:type="dxa"/>
          </w:tcPr>
          <w:p w14:paraId="0CC42E9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9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9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9" w:type="dxa"/>
          </w:tcPr>
          <w:p w14:paraId="0CC42E9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9C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9D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Шитье мягкой игрушки.</w:t>
            </w:r>
          </w:p>
        </w:tc>
        <w:tc>
          <w:tcPr>
            <w:tcW w:w="2434" w:type="dxa"/>
            <w:gridSpan w:val="3"/>
          </w:tcPr>
          <w:p w14:paraId="0CC42E9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A7" w14:textId="77777777" w:rsidTr="00307CF4">
        <w:trPr>
          <w:trHeight w:val="897"/>
        </w:trPr>
        <w:tc>
          <w:tcPr>
            <w:tcW w:w="792" w:type="dxa"/>
          </w:tcPr>
          <w:p w14:paraId="0CC42EA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A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A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9" w:type="dxa"/>
          </w:tcPr>
          <w:p w14:paraId="0CC42EA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A4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A5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Шитье мягкой игрушки. Представление работы </w:t>
            </w:r>
          </w:p>
        </w:tc>
        <w:tc>
          <w:tcPr>
            <w:tcW w:w="2434" w:type="dxa"/>
            <w:gridSpan w:val="3"/>
          </w:tcPr>
          <w:p w14:paraId="0CC42EA6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Представление работы</w:t>
            </w:r>
          </w:p>
        </w:tc>
      </w:tr>
      <w:tr w:rsidR="00AC02B8" w:rsidRPr="0030699C" w14:paraId="0CC42EAF" w14:textId="77777777" w:rsidTr="00307CF4">
        <w:trPr>
          <w:trHeight w:val="645"/>
        </w:trPr>
        <w:tc>
          <w:tcPr>
            <w:tcW w:w="792" w:type="dxa"/>
          </w:tcPr>
          <w:p w14:paraId="0CC42EA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A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A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9" w:type="dxa"/>
          </w:tcPr>
          <w:p w14:paraId="0CC42EAB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A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0CC42EAD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Из истории лоскутной техники</w:t>
            </w:r>
          </w:p>
        </w:tc>
        <w:tc>
          <w:tcPr>
            <w:tcW w:w="2434" w:type="dxa"/>
            <w:gridSpan w:val="3"/>
          </w:tcPr>
          <w:p w14:paraId="0CC42EA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B2" w14:textId="77777777" w:rsidTr="00307CF4">
        <w:trPr>
          <w:trHeight w:val="285"/>
        </w:trPr>
        <w:tc>
          <w:tcPr>
            <w:tcW w:w="8022" w:type="dxa"/>
            <w:gridSpan w:val="9"/>
            <w:tcBorders>
              <w:right w:val="nil"/>
            </w:tcBorders>
          </w:tcPr>
          <w:p w14:paraId="0CC42EB0" w14:textId="77777777" w:rsidR="00307CF4" w:rsidRPr="0030699C" w:rsidRDefault="00AC02B8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3 четверть (10часов)</w:t>
            </w:r>
          </w:p>
        </w:tc>
        <w:tc>
          <w:tcPr>
            <w:tcW w:w="2434" w:type="dxa"/>
            <w:gridSpan w:val="3"/>
            <w:tcBorders>
              <w:left w:val="nil"/>
            </w:tcBorders>
            <w:shd w:val="clear" w:color="auto" w:fill="auto"/>
          </w:tcPr>
          <w:p w14:paraId="0CC42EB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CF4" w:rsidRPr="0030699C" w14:paraId="0CC42EB5" w14:textId="77777777" w:rsidTr="00307CF4">
        <w:trPr>
          <w:trHeight w:val="255"/>
        </w:trPr>
        <w:tc>
          <w:tcPr>
            <w:tcW w:w="8022" w:type="dxa"/>
            <w:gridSpan w:val="9"/>
            <w:tcBorders>
              <w:right w:val="nil"/>
            </w:tcBorders>
          </w:tcPr>
          <w:p w14:paraId="0CC42EB3" w14:textId="77777777" w:rsidR="00307CF4" w:rsidRPr="0030699C" w:rsidRDefault="00307CF4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3069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</w:t>
            </w:r>
            <w:r w:rsidRPr="003069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Работа с бросовым материалом(8 часов)</w:t>
            </w:r>
          </w:p>
        </w:tc>
        <w:tc>
          <w:tcPr>
            <w:tcW w:w="2434" w:type="dxa"/>
            <w:gridSpan w:val="3"/>
            <w:tcBorders>
              <w:left w:val="nil"/>
            </w:tcBorders>
            <w:shd w:val="clear" w:color="auto" w:fill="auto"/>
          </w:tcPr>
          <w:p w14:paraId="0CC42EB4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BE" w14:textId="77777777" w:rsidTr="00307CF4">
        <w:tc>
          <w:tcPr>
            <w:tcW w:w="792" w:type="dxa"/>
          </w:tcPr>
          <w:p w14:paraId="0CC42EB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B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B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9" w:type="dxa"/>
          </w:tcPr>
          <w:p w14:paraId="0CC42EB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B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0CC42EBB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дома для сказочных героев. </w:t>
            </w:r>
          </w:p>
          <w:p w14:paraId="0CC42EBC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«Домик  мечты»</w:t>
            </w:r>
          </w:p>
        </w:tc>
        <w:tc>
          <w:tcPr>
            <w:tcW w:w="2434" w:type="dxa"/>
            <w:gridSpan w:val="3"/>
          </w:tcPr>
          <w:p w14:paraId="0CC42EB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C7" w14:textId="77777777" w:rsidTr="00307CF4">
        <w:tc>
          <w:tcPr>
            <w:tcW w:w="792" w:type="dxa"/>
          </w:tcPr>
          <w:p w14:paraId="0CC42EB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C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C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9" w:type="dxa"/>
          </w:tcPr>
          <w:p w14:paraId="0CC42EC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C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C4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дома для сказочных героев. </w:t>
            </w:r>
          </w:p>
          <w:p w14:paraId="0CC42EC5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«Домик  мечты»</w:t>
            </w:r>
          </w:p>
        </w:tc>
        <w:tc>
          <w:tcPr>
            <w:tcW w:w="2434" w:type="dxa"/>
            <w:gridSpan w:val="3"/>
          </w:tcPr>
          <w:p w14:paraId="0CC42EC6" w14:textId="77777777" w:rsidR="00AC02B8" w:rsidRPr="0030699C" w:rsidRDefault="003978C9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домика из картонных коробок </w:t>
            </w:r>
          </w:p>
        </w:tc>
      </w:tr>
      <w:tr w:rsidR="00AC02B8" w:rsidRPr="0030699C" w14:paraId="0CC42ED0" w14:textId="77777777" w:rsidTr="00307CF4">
        <w:trPr>
          <w:trHeight w:val="641"/>
        </w:trPr>
        <w:tc>
          <w:tcPr>
            <w:tcW w:w="792" w:type="dxa"/>
          </w:tcPr>
          <w:p w14:paraId="0CC42EC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C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C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9" w:type="dxa"/>
          </w:tcPr>
          <w:p w14:paraId="0CC42ECB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C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0CC42ECD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Конструирование игрушек из прямоугольных коробок.</w:t>
            </w:r>
          </w:p>
          <w:p w14:paraId="0CC42ECE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ослик»</w:t>
            </w:r>
          </w:p>
        </w:tc>
        <w:tc>
          <w:tcPr>
            <w:tcW w:w="2434" w:type="dxa"/>
            <w:gridSpan w:val="3"/>
          </w:tcPr>
          <w:p w14:paraId="0CC42EC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D9" w14:textId="77777777" w:rsidTr="00307CF4">
        <w:tc>
          <w:tcPr>
            <w:tcW w:w="792" w:type="dxa"/>
          </w:tcPr>
          <w:p w14:paraId="0CC42ED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D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D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9" w:type="dxa"/>
          </w:tcPr>
          <w:p w14:paraId="0CC42ED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D5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D6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Конструирование игрушек из прямоугольных коробок.</w:t>
            </w:r>
          </w:p>
          <w:p w14:paraId="0CC42ED7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ослик»</w:t>
            </w:r>
          </w:p>
        </w:tc>
        <w:tc>
          <w:tcPr>
            <w:tcW w:w="2434" w:type="dxa"/>
            <w:gridSpan w:val="3"/>
          </w:tcPr>
          <w:p w14:paraId="0CC42ED8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игрушки из картонных </w:t>
            </w:r>
            <w:r w:rsidRPr="00306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коробок </w:t>
            </w:r>
          </w:p>
        </w:tc>
      </w:tr>
      <w:tr w:rsidR="00AC02B8" w:rsidRPr="0030699C" w14:paraId="0CC42EE1" w14:textId="77777777" w:rsidTr="00307CF4">
        <w:tc>
          <w:tcPr>
            <w:tcW w:w="792" w:type="dxa"/>
          </w:tcPr>
          <w:p w14:paraId="0CC42ED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D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D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9" w:type="dxa"/>
          </w:tcPr>
          <w:p w14:paraId="0CC42EDD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ED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0CC42EDF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Игрушки из пластмассовых бутылок.</w:t>
            </w:r>
          </w:p>
        </w:tc>
        <w:tc>
          <w:tcPr>
            <w:tcW w:w="2434" w:type="dxa"/>
            <w:gridSpan w:val="3"/>
          </w:tcPr>
          <w:p w14:paraId="0CC42EE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EE9" w14:textId="77777777" w:rsidTr="00307CF4">
        <w:tc>
          <w:tcPr>
            <w:tcW w:w="792" w:type="dxa"/>
          </w:tcPr>
          <w:p w14:paraId="0CC42EE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E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E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9" w:type="dxa"/>
            <w:vAlign w:val="center"/>
          </w:tcPr>
          <w:p w14:paraId="0CC42EE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E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E7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Игрушки из пластмассовых бутылок.</w:t>
            </w:r>
          </w:p>
        </w:tc>
        <w:tc>
          <w:tcPr>
            <w:tcW w:w="2434" w:type="dxa"/>
            <w:gridSpan w:val="3"/>
          </w:tcPr>
          <w:p w14:paraId="0CC42EE8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Заготовка материала</w:t>
            </w:r>
          </w:p>
        </w:tc>
      </w:tr>
      <w:tr w:rsidR="00AC02B8" w:rsidRPr="0030699C" w14:paraId="0CC42EF1" w14:textId="77777777" w:rsidTr="00307CF4">
        <w:tc>
          <w:tcPr>
            <w:tcW w:w="792" w:type="dxa"/>
          </w:tcPr>
          <w:p w14:paraId="0CC42EE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E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E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9" w:type="dxa"/>
          </w:tcPr>
          <w:p w14:paraId="0CC42EE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EE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EF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Игрушки из пластмассовых бутылок.</w:t>
            </w:r>
          </w:p>
        </w:tc>
        <w:tc>
          <w:tcPr>
            <w:tcW w:w="2434" w:type="dxa"/>
            <w:gridSpan w:val="3"/>
          </w:tcPr>
          <w:p w14:paraId="0CC42EF0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</w:tc>
      </w:tr>
      <w:tr w:rsidR="00AC02B8" w:rsidRPr="0030699C" w14:paraId="0CC42EFA" w14:textId="77777777" w:rsidTr="00307CF4">
        <w:trPr>
          <w:trHeight w:val="879"/>
        </w:trPr>
        <w:tc>
          <w:tcPr>
            <w:tcW w:w="792" w:type="dxa"/>
          </w:tcPr>
          <w:p w14:paraId="0CC42EF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4"/>
          </w:tcPr>
          <w:p w14:paraId="0CC42EF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F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9" w:type="dxa"/>
          </w:tcPr>
          <w:p w14:paraId="0CC42EF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EF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14:paraId="0CC42EF7" w14:textId="77777777" w:rsidR="00AC02B8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Игрушки из пластмассовых бутылок.</w:t>
            </w:r>
          </w:p>
          <w:p w14:paraId="0CC42EF8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«Презентация работы»</w:t>
            </w:r>
          </w:p>
        </w:tc>
        <w:tc>
          <w:tcPr>
            <w:tcW w:w="2434" w:type="dxa"/>
            <w:gridSpan w:val="3"/>
          </w:tcPr>
          <w:p w14:paraId="0CC42EF9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Представление выполненной работы.</w:t>
            </w:r>
          </w:p>
        </w:tc>
      </w:tr>
      <w:tr w:rsidR="00AC02B8" w:rsidRPr="0030699C" w14:paraId="0CC42EFC" w14:textId="77777777" w:rsidTr="00AC02B8">
        <w:trPr>
          <w:trHeight w:val="450"/>
        </w:trPr>
        <w:tc>
          <w:tcPr>
            <w:tcW w:w="10456" w:type="dxa"/>
            <w:gridSpan w:val="12"/>
          </w:tcPr>
          <w:p w14:paraId="0CC42EFB" w14:textId="77777777" w:rsidR="00AC02B8" w:rsidRPr="0030699C" w:rsidRDefault="00307CF4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пластилином. (8</w:t>
            </w:r>
            <w:r w:rsidR="00AC02B8" w:rsidRPr="003069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часов)</w:t>
            </w:r>
          </w:p>
        </w:tc>
      </w:tr>
      <w:tr w:rsidR="00AC02B8" w:rsidRPr="0030699C" w14:paraId="0CC42F05" w14:textId="77777777" w:rsidTr="00AC02B8">
        <w:trPr>
          <w:trHeight w:val="669"/>
        </w:trPr>
        <w:tc>
          <w:tcPr>
            <w:tcW w:w="945" w:type="dxa"/>
            <w:gridSpan w:val="3"/>
          </w:tcPr>
          <w:p w14:paraId="0CC42EF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gridSpan w:val="2"/>
          </w:tcPr>
          <w:p w14:paraId="0CC42EF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EF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9" w:type="dxa"/>
            <w:vAlign w:val="center"/>
          </w:tcPr>
          <w:p w14:paraId="0CC42F0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F0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0CC42F02" w14:textId="77777777" w:rsidR="00307CF4" w:rsidRPr="0030699C" w:rsidRDefault="00307CF4" w:rsidP="0030699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Рассказ о глине и пластилине.</w:t>
            </w:r>
          </w:p>
          <w:p w14:paraId="0CC42F0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0CC42F0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F0E" w14:textId="77777777" w:rsidTr="00AC02B8">
        <w:trPr>
          <w:trHeight w:val="565"/>
        </w:trPr>
        <w:tc>
          <w:tcPr>
            <w:tcW w:w="945" w:type="dxa"/>
            <w:gridSpan w:val="3"/>
          </w:tcPr>
          <w:p w14:paraId="0CC42F0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gridSpan w:val="2"/>
          </w:tcPr>
          <w:p w14:paraId="0CC42F0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0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9" w:type="dxa"/>
          </w:tcPr>
          <w:p w14:paraId="0CC42F0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F0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F0B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Лепка простых по форме овощей, фруктов.</w:t>
            </w:r>
          </w:p>
          <w:p w14:paraId="0CC42F0C" w14:textId="77777777" w:rsidR="00020174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«Овощная корзина»</w:t>
            </w:r>
          </w:p>
        </w:tc>
        <w:tc>
          <w:tcPr>
            <w:tcW w:w="2410" w:type="dxa"/>
            <w:gridSpan w:val="2"/>
          </w:tcPr>
          <w:p w14:paraId="0CC42F0D" w14:textId="77777777" w:rsidR="00AC02B8" w:rsidRPr="0030699C" w:rsidRDefault="00C73FAB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Лепка фруктов и овощей из пластилина</w:t>
            </w:r>
          </w:p>
        </w:tc>
      </w:tr>
      <w:tr w:rsidR="00AC02B8" w:rsidRPr="0030699C" w14:paraId="0CC42F10" w14:textId="77777777" w:rsidTr="00AC02B8">
        <w:trPr>
          <w:trHeight w:val="396"/>
        </w:trPr>
        <w:tc>
          <w:tcPr>
            <w:tcW w:w="10456" w:type="dxa"/>
            <w:gridSpan w:val="12"/>
          </w:tcPr>
          <w:p w14:paraId="0CC42F0F" w14:textId="77777777" w:rsidR="00AC02B8" w:rsidRPr="0030699C" w:rsidRDefault="00AC02B8" w:rsidP="00306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(8часов)</w:t>
            </w:r>
          </w:p>
        </w:tc>
      </w:tr>
      <w:tr w:rsidR="00AC02B8" w:rsidRPr="0030699C" w14:paraId="0CC42F19" w14:textId="77777777" w:rsidTr="00AC02B8">
        <w:tc>
          <w:tcPr>
            <w:tcW w:w="990" w:type="dxa"/>
            <w:gridSpan w:val="4"/>
          </w:tcPr>
          <w:p w14:paraId="0CC42F1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12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1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9" w:type="dxa"/>
          </w:tcPr>
          <w:p w14:paraId="0CC42F1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F15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F16" w14:textId="77777777" w:rsidR="00020174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Лепка простых по форме овощей, фруктов. </w:t>
            </w:r>
          </w:p>
          <w:p w14:paraId="0CC42F17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«Овощная корзина»</w:t>
            </w:r>
          </w:p>
        </w:tc>
        <w:tc>
          <w:tcPr>
            <w:tcW w:w="2410" w:type="dxa"/>
            <w:gridSpan w:val="2"/>
          </w:tcPr>
          <w:p w14:paraId="0CC42F1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F22" w14:textId="77777777" w:rsidTr="00AC02B8">
        <w:tc>
          <w:tcPr>
            <w:tcW w:w="990" w:type="dxa"/>
            <w:gridSpan w:val="4"/>
          </w:tcPr>
          <w:p w14:paraId="0CC42F1A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1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1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9" w:type="dxa"/>
          </w:tcPr>
          <w:p w14:paraId="0CC42F1D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F1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0CC42F1F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на картоне.</w:t>
            </w:r>
          </w:p>
          <w:p w14:paraId="0CC42F20" w14:textId="77777777" w:rsidR="00020174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</w:tc>
        <w:tc>
          <w:tcPr>
            <w:tcW w:w="2410" w:type="dxa"/>
            <w:gridSpan w:val="2"/>
          </w:tcPr>
          <w:p w14:paraId="0CC42F2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F2B" w14:textId="77777777" w:rsidTr="00AC02B8">
        <w:tc>
          <w:tcPr>
            <w:tcW w:w="990" w:type="dxa"/>
            <w:gridSpan w:val="4"/>
          </w:tcPr>
          <w:p w14:paraId="0CC42F2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24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2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9" w:type="dxa"/>
          </w:tcPr>
          <w:p w14:paraId="0CC42F2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F27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F28" w14:textId="77777777" w:rsidR="00020174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на картоне.</w:t>
            </w:r>
          </w:p>
          <w:p w14:paraId="0CC42F29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</w:tc>
        <w:tc>
          <w:tcPr>
            <w:tcW w:w="2410" w:type="dxa"/>
            <w:gridSpan w:val="2"/>
          </w:tcPr>
          <w:p w14:paraId="0CC42F2A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 пластилином</w:t>
            </w:r>
          </w:p>
        </w:tc>
      </w:tr>
      <w:tr w:rsidR="00AC02B8" w:rsidRPr="0030699C" w14:paraId="0CC42F34" w14:textId="77777777" w:rsidTr="00AC02B8">
        <w:tc>
          <w:tcPr>
            <w:tcW w:w="990" w:type="dxa"/>
            <w:gridSpan w:val="4"/>
          </w:tcPr>
          <w:p w14:paraId="0CC42F2C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2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2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9" w:type="dxa"/>
          </w:tcPr>
          <w:p w14:paraId="0CC42F2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F3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F31" w14:textId="77777777" w:rsidR="00020174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на картоне.</w:t>
            </w:r>
          </w:p>
          <w:p w14:paraId="0CC42F32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«Сказочный лес». </w:t>
            </w:r>
          </w:p>
        </w:tc>
        <w:tc>
          <w:tcPr>
            <w:tcW w:w="2410" w:type="dxa"/>
            <w:gridSpan w:val="2"/>
          </w:tcPr>
          <w:p w14:paraId="0CC42F33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Презентация работы</w:t>
            </w:r>
          </w:p>
        </w:tc>
      </w:tr>
      <w:tr w:rsidR="00AC02B8" w:rsidRPr="0030699C" w14:paraId="0CC42F3C" w14:textId="77777777" w:rsidTr="00AC02B8">
        <w:tc>
          <w:tcPr>
            <w:tcW w:w="990" w:type="dxa"/>
            <w:gridSpan w:val="4"/>
          </w:tcPr>
          <w:p w14:paraId="0CC42F3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3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3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9" w:type="dxa"/>
          </w:tcPr>
          <w:p w14:paraId="0CC42F3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C42F3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0CC42F3A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Лепка по замыслу детей.</w:t>
            </w:r>
          </w:p>
        </w:tc>
        <w:tc>
          <w:tcPr>
            <w:tcW w:w="2410" w:type="dxa"/>
            <w:gridSpan w:val="2"/>
          </w:tcPr>
          <w:p w14:paraId="0CC42F3B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</w:p>
        </w:tc>
      </w:tr>
      <w:tr w:rsidR="00AC02B8" w:rsidRPr="0030699C" w14:paraId="0CC42F44" w14:textId="77777777" w:rsidTr="00AC02B8">
        <w:tc>
          <w:tcPr>
            <w:tcW w:w="990" w:type="dxa"/>
            <w:gridSpan w:val="4"/>
          </w:tcPr>
          <w:p w14:paraId="0CC42F3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3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3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9" w:type="dxa"/>
          </w:tcPr>
          <w:p w14:paraId="0CC42F4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F4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F42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Лепка по замыслу детей.</w:t>
            </w:r>
          </w:p>
        </w:tc>
        <w:tc>
          <w:tcPr>
            <w:tcW w:w="2410" w:type="dxa"/>
            <w:gridSpan w:val="2"/>
          </w:tcPr>
          <w:p w14:paraId="0CC42F43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F4C" w14:textId="77777777" w:rsidTr="00AC02B8">
        <w:tc>
          <w:tcPr>
            <w:tcW w:w="990" w:type="dxa"/>
            <w:gridSpan w:val="4"/>
          </w:tcPr>
          <w:p w14:paraId="0CC42F4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46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47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9" w:type="dxa"/>
          </w:tcPr>
          <w:p w14:paraId="0CC42F48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F49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F4A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Жители леса.</w:t>
            </w:r>
          </w:p>
        </w:tc>
        <w:tc>
          <w:tcPr>
            <w:tcW w:w="2410" w:type="dxa"/>
            <w:gridSpan w:val="2"/>
          </w:tcPr>
          <w:p w14:paraId="0CC42F4B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B8" w:rsidRPr="0030699C" w14:paraId="0CC42F54" w14:textId="77777777" w:rsidTr="00AC02B8">
        <w:trPr>
          <w:trHeight w:val="630"/>
        </w:trPr>
        <w:tc>
          <w:tcPr>
            <w:tcW w:w="990" w:type="dxa"/>
            <w:gridSpan w:val="4"/>
          </w:tcPr>
          <w:p w14:paraId="0CC42F4D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14:paraId="0CC42F4E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42F4F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9" w:type="dxa"/>
          </w:tcPr>
          <w:p w14:paraId="0CC42F50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42F51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14:paraId="0CC42F52" w14:textId="77777777" w:rsidR="00AC02B8" w:rsidRPr="0030699C" w:rsidRDefault="00020174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410" w:type="dxa"/>
            <w:gridSpan w:val="2"/>
          </w:tcPr>
          <w:p w14:paraId="0CC42F53" w14:textId="77777777" w:rsidR="00AC02B8" w:rsidRPr="0030699C" w:rsidRDefault="00464176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</w:tr>
      <w:tr w:rsidR="00AC02B8" w:rsidRPr="0030699C" w14:paraId="0CC42F56" w14:textId="77777777" w:rsidTr="00AC02B8">
        <w:trPr>
          <w:trHeight w:val="336"/>
        </w:trPr>
        <w:tc>
          <w:tcPr>
            <w:tcW w:w="10456" w:type="dxa"/>
            <w:gridSpan w:val="12"/>
          </w:tcPr>
          <w:p w14:paraId="0CC42F55" w14:textId="77777777" w:rsidR="00AC02B8" w:rsidRPr="0030699C" w:rsidRDefault="00AC02B8" w:rsidP="003069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9C">
              <w:rPr>
                <w:rFonts w:ascii="Times New Roman" w:hAnsi="Times New Roman" w:cs="Times New Roman"/>
                <w:b/>
                <w:sz w:val="28"/>
                <w:szCs w:val="28"/>
              </w:rPr>
              <w:t>Итого:34 часа.</w:t>
            </w:r>
          </w:p>
        </w:tc>
      </w:tr>
    </w:tbl>
    <w:p w14:paraId="0CC42F57" w14:textId="77777777" w:rsidR="00020174" w:rsidRPr="0030699C" w:rsidRDefault="00020174" w:rsidP="0030699C">
      <w:pPr>
        <w:spacing w:before="278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42F58" w14:textId="77777777" w:rsidR="00464176" w:rsidRPr="0030699C" w:rsidRDefault="00464176" w:rsidP="00306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42F59" w14:textId="77777777" w:rsidR="00020174" w:rsidRPr="0030699C" w:rsidRDefault="00020174" w:rsidP="0030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14:paraId="0CC42F5A" w14:textId="77777777" w:rsidR="00020174" w:rsidRPr="0030699C" w:rsidRDefault="00020174" w:rsidP="0030699C">
      <w:pPr>
        <w:numPr>
          <w:ilvl w:val="0"/>
          <w:numId w:val="5"/>
        </w:numPr>
        <w:tabs>
          <w:tab w:val="clear" w:pos="0"/>
          <w:tab w:val="num" w:pos="-3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школьников: методический конструктор: пособие для учителя / Д.В.Григорьев, П.В. Степанов. - М.: Просвещение, 2013.- 223 с. – (Стандарты второго поколения).</w:t>
      </w:r>
    </w:p>
    <w:p w14:paraId="0CC42F5B" w14:textId="77777777" w:rsidR="00020174" w:rsidRPr="0030699C" w:rsidRDefault="00020174" w:rsidP="0030699C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учителя/ А.Г.Асмолов; под ред. А.Г.Асмолова. – 2 – е изд. – М.: Просвещение, 2013. – 152 с. – (Стандарты второго поколения).</w:t>
      </w:r>
    </w:p>
    <w:p w14:paraId="0CC42F5C" w14:textId="77777777" w:rsidR="00020174" w:rsidRPr="0030699C" w:rsidRDefault="00020174" w:rsidP="0030699C">
      <w:pPr>
        <w:pStyle w:val="a3"/>
        <w:numPr>
          <w:ilvl w:val="0"/>
          <w:numId w:val="5"/>
        </w:numPr>
        <w:spacing w:before="278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Проснякова, Н.А. Цирулик. Умные руки – Самара: Корпорация «Фёдоров», Издательство «Учебная литература», 2004.</w:t>
      </w:r>
    </w:p>
    <w:p w14:paraId="0CC42F5D" w14:textId="77777777" w:rsidR="003978C9" w:rsidRPr="0030699C" w:rsidRDefault="003978C9" w:rsidP="0030699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3069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Т.Н. Проснякова  Творческая мастерская – Самара: Корпорация «Фёдоров», Издательство «Учебная литература», 2004.</w:t>
        </w:r>
      </w:hyperlink>
    </w:p>
    <w:p w14:paraId="0CC42F5E" w14:textId="77777777" w:rsidR="003978C9" w:rsidRPr="0030699C" w:rsidRDefault="003978C9" w:rsidP="0030699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30699C"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 w:rsidRPr="003069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Г.И. Долженко. 100 поделок из бумаги-Ярославль: Академия развития, 2006.</w:t>
        </w:r>
      </w:hyperlink>
    </w:p>
    <w:p w14:paraId="0CC42F5F" w14:textId="77777777" w:rsidR="00AC02B8" w:rsidRPr="0030699C" w:rsidRDefault="00AC02B8" w:rsidP="0030699C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</w:p>
    <w:p w14:paraId="0CC42F60" w14:textId="77777777" w:rsidR="00A52B62" w:rsidRPr="0030699C" w:rsidRDefault="00A52B62" w:rsidP="003069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2B62" w:rsidRPr="0030699C" w:rsidSect="0030699C">
      <w:footerReference w:type="default" r:id="rId10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1C29C" w14:textId="77777777" w:rsidR="00433537" w:rsidRDefault="00433537" w:rsidP="008C6E7D">
      <w:pPr>
        <w:spacing w:after="0" w:line="240" w:lineRule="auto"/>
      </w:pPr>
      <w:r>
        <w:separator/>
      </w:r>
    </w:p>
  </w:endnote>
  <w:endnote w:type="continuationSeparator" w:id="0">
    <w:p w14:paraId="757376D0" w14:textId="77777777" w:rsidR="00433537" w:rsidRDefault="00433537" w:rsidP="008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84262"/>
      <w:docPartObj>
        <w:docPartGallery w:val="Page Numbers (Bottom of Page)"/>
        <w:docPartUnique/>
      </w:docPartObj>
    </w:sdtPr>
    <w:sdtEndPr/>
    <w:sdtContent>
      <w:p w14:paraId="73CB2475" w14:textId="3E62D36A" w:rsidR="0093279C" w:rsidRDefault="009327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9C">
          <w:rPr>
            <w:noProof/>
          </w:rPr>
          <w:t>2</w:t>
        </w:r>
        <w:r>
          <w:fldChar w:fldCharType="end"/>
        </w:r>
      </w:p>
    </w:sdtContent>
  </w:sdt>
  <w:p w14:paraId="7B21944B" w14:textId="77777777" w:rsidR="00C02E4D" w:rsidRDefault="00C02E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C036D" w14:textId="77777777" w:rsidR="00433537" w:rsidRDefault="00433537" w:rsidP="008C6E7D">
      <w:pPr>
        <w:spacing w:after="0" w:line="240" w:lineRule="auto"/>
      </w:pPr>
      <w:r>
        <w:separator/>
      </w:r>
    </w:p>
  </w:footnote>
  <w:footnote w:type="continuationSeparator" w:id="0">
    <w:p w14:paraId="304C6CD5" w14:textId="77777777" w:rsidR="00433537" w:rsidRDefault="00433537" w:rsidP="008C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E3667A"/>
    <w:multiLevelType w:val="multilevel"/>
    <w:tmpl w:val="AD1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F9646C"/>
    <w:multiLevelType w:val="multilevel"/>
    <w:tmpl w:val="AD1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824012E"/>
    <w:multiLevelType w:val="multilevel"/>
    <w:tmpl w:val="AD1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3195570"/>
    <w:multiLevelType w:val="hybridMultilevel"/>
    <w:tmpl w:val="03FAE6F2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43E3147B"/>
    <w:multiLevelType w:val="hybridMultilevel"/>
    <w:tmpl w:val="BDB2CD90"/>
    <w:lvl w:ilvl="0" w:tplc="A5846142">
      <w:start w:val="1"/>
      <w:numFmt w:val="bullet"/>
      <w:lvlText w:val=""/>
      <w:lvlJc w:val="left"/>
      <w:pPr>
        <w:ind w:left="4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6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E01E7"/>
    <w:multiLevelType w:val="multilevel"/>
    <w:tmpl w:val="504E01E7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94"/>
    <w:rsid w:val="00020174"/>
    <w:rsid w:val="001F2A13"/>
    <w:rsid w:val="0030699C"/>
    <w:rsid w:val="00307CF4"/>
    <w:rsid w:val="003978C9"/>
    <w:rsid w:val="003B2ADB"/>
    <w:rsid w:val="00433537"/>
    <w:rsid w:val="00464176"/>
    <w:rsid w:val="0062067C"/>
    <w:rsid w:val="008C6E7D"/>
    <w:rsid w:val="0093279C"/>
    <w:rsid w:val="00A07A36"/>
    <w:rsid w:val="00A21DB1"/>
    <w:rsid w:val="00A52B62"/>
    <w:rsid w:val="00AC02B8"/>
    <w:rsid w:val="00C02E4D"/>
    <w:rsid w:val="00C13F70"/>
    <w:rsid w:val="00C73FAB"/>
    <w:rsid w:val="00D1322E"/>
    <w:rsid w:val="00E2043E"/>
    <w:rsid w:val="00EC4A94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42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B8"/>
    <w:pPr>
      <w:ind w:left="720"/>
      <w:contextualSpacing/>
    </w:pPr>
  </w:style>
  <w:style w:type="table" w:styleId="a4">
    <w:name w:val="Table Grid"/>
    <w:basedOn w:val="a1"/>
    <w:uiPriority w:val="59"/>
    <w:rsid w:val="00AC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01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A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E7D"/>
  </w:style>
  <w:style w:type="paragraph" w:styleId="aa">
    <w:name w:val="footer"/>
    <w:basedOn w:val="a"/>
    <w:link w:val="ab"/>
    <w:uiPriority w:val="99"/>
    <w:unhideWhenUsed/>
    <w:rsid w:val="008C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B8"/>
    <w:pPr>
      <w:ind w:left="720"/>
      <w:contextualSpacing/>
    </w:pPr>
  </w:style>
  <w:style w:type="table" w:styleId="a4">
    <w:name w:val="Table Grid"/>
    <w:basedOn w:val="a1"/>
    <w:uiPriority w:val="59"/>
    <w:rsid w:val="00AC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01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A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E7D"/>
  </w:style>
  <w:style w:type="paragraph" w:styleId="aa">
    <w:name w:val="footer"/>
    <w:basedOn w:val="a"/>
    <w:link w:val="ab"/>
    <w:uiPriority w:val="99"/>
    <w:unhideWhenUsed/>
    <w:rsid w:val="008C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65120/?p=113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1227/?p=11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13</cp:revision>
  <cp:lastPrinted>2018-10-01T04:58:00Z</cp:lastPrinted>
  <dcterms:created xsi:type="dcterms:W3CDTF">2015-10-06T17:39:00Z</dcterms:created>
  <dcterms:modified xsi:type="dcterms:W3CDTF">2018-10-01T04:59:00Z</dcterms:modified>
</cp:coreProperties>
</file>