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Итоговое сочинение (изложение)</w:t>
      </w:r>
    </w:p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В 2020/2021 учебном году объявлены следующие пять открытых тематических</w:t>
      </w:r>
      <w:r w:rsidRPr="006D72AE">
        <w:rPr>
          <w:color w:val="333333"/>
          <w:sz w:val="22"/>
          <w:szCs w:val="22"/>
        </w:rPr>
        <w:br/>
      </w:r>
      <w:r w:rsidRPr="006D72AE">
        <w:rPr>
          <w:rStyle w:val="a4"/>
          <w:color w:val="333333"/>
          <w:sz w:val="22"/>
          <w:szCs w:val="22"/>
        </w:rPr>
        <w:t>направлений итогового сочинения, а также комментарии к ним:</w:t>
      </w:r>
      <w:r w:rsidRPr="006D72AE">
        <w:rPr>
          <w:color w:val="333333"/>
          <w:sz w:val="22"/>
          <w:szCs w:val="22"/>
        </w:rPr>
        <w:br/>
        <w:t>1. Забвению не подлежит;</w:t>
      </w:r>
      <w:r w:rsidRPr="006D72AE">
        <w:rPr>
          <w:color w:val="333333"/>
          <w:sz w:val="22"/>
          <w:szCs w:val="22"/>
        </w:rPr>
        <w:br/>
        <w:t>2. Я и другие;</w:t>
      </w:r>
      <w:r w:rsidRPr="006D72AE">
        <w:rPr>
          <w:color w:val="333333"/>
          <w:sz w:val="22"/>
          <w:szCs w:val="22"/>
        </w:rPr>
        <w:br/>
        <w:t>3. Время перемен;</w:t>
      </w:r>
      <w:r w:rsidRPr="006D72AE">
        <w:rPr>
          <w:color w:val="333333"/>
          <w:sz w:val="22"/>
          <w:szCs w:val="22"/>
        </w:rPr>
        <w:br/>
        <w:t>4. Разговор с собой;</w:t>
      </w:r>
      <w:r w:rsidRPr="006D72AE">
        <w:rPr>
          <w:color w:val="333333"/>
          <w:sz w:val="22"/>
          <w:szCs w:val="22"/>
        </w:rPr>
        <w:br/>
        <w:t>5. Между прошлым и будущим: портрет моего поколения.</w:t>
      </w:r>
      <w:r w:rsidRPr="006D72AE">
        <w:rPr>
          <w:color w:val="333333"/>
          <w:sz w:val="22"/>
          <w:szCs w:val="22"/>
        </w:rPr>
        <w:br/>
        <w:t xml:space="preserve">В соответствии с указанными тематическими направлениями </w:t>
      </w:r>
      <w:proofErr w:type="spellStart"/>
      <w:r w:rsidRPr="006D72AE">
        <w:rPr>
          <w:color w:val="333333"/>
          <w:sz w:val="22"/>
          <w:szCs w:val="22"/>
        </w:rPr>
        <w:t>Рособрнадзор</w:t>
      </w:r>
      <w:proofErr w:type="spellEnd"/>
      <w:r w:rsidRPr="006D72AE">
        <w:rPr>
          <w:color w:val="333333"/>
          <w:sz w:val="22"/>
          <w:szCs w:val="22"/>
        </w:rPr>
        <w:t xml:space="preserve"> организует разработку закрытого перечня тем итогового сочинения 2020/2021 учебного года и проводит их комплектацию по часовым поясам. Комплект будет включать пять тем сочинений из закрытого перечня (по одной теме от каждого общего тематического направления).</w:t>
      </w:r>
      <w:r w:rsidRPr="006D72AE">
        <w:rPr>
          <w:color w:val="333333"/>
          <w:sz w:val="22"/>
          <w:szCs w:val="22"/>
        </w:rPr>
        <w:br/>
        <w:t>Ниже представлены краткие комментарии к открытым тематическим направлениям:</w:t>
      </w:r>
      <w:r w:rsidRPr="006D72AE">
        <w:rPr>
          <w:color w:val="333333"/>
          <w:sz w:val="22"/>
          <w:szCs w:val="22"/>
        </w:rPr>
        <w:br/>
      </w:r>
      <w:r w:rsidRPr="006D72AE">
        <w:rPr>
          <w:rStyle w:val="a4"/>
          <w:color w:val="333333"/>
          <w:sz w:val="22"/>
          <w:szCs w:val="22"/>
        </w:rPr>
        <w:t xml:space="preserve">1. Забвению не </w:t>
      </w:r>
      <w:proofErr w:type="gramStart"/>
      <w:r w:rsidRPr="006D72AE">
        <w:rPr>
          <w:rStyle w:val="a4"/>
          <w:color w:val="333333"/>
          <w:sz w:val="22"/>
          <w:szCs w:val="22"/>
        </w:rPr>
        <w:t>подлежит</w:t>
      </w:r>
      <w:bookmarkStart w:id="0" w:name="_GoBack"/>
      <w:bookmarkEnd w:id="0"/>
      <w:r w:rsidRPr="006D72AE">
        <w:rPr>
          <w:color w:val="333333"/>
          <w:sz w:val="22"/>
          <w:szCs w:val="22"/>
        </w:rPr>
        <w:br/>
        <w:t>Темы сочинений данного направления нацеливают</w:t>
      </w:r>
      <w:proofErr w:type="gramEnd"/>
      <w:r w:rsidRPr="006D72AE">
        <w:rPr>
          <w:color w:val="333333"/>
          <w:sz w:val="22"/>
          <w:szCs w:val="22"/>
        </w:rPr>
        <w:t xml:space="preserve"> на размышление о значимых исторических событиях, деятелях, общественных явлениях, достижениях науки и культуры, оказавших влияние, как на судьбы конкретных людей, так и на развитие общества и человеческой цивилизации в целом. Память о них</w:t>
      </w:r>
      <w:r w:rsidRPr="006D72AE">
        <w:rPr>
          <w:color w:val="333333"/>
          <w:sz w:val="22"/>
          <w:szCs w:val="22"/>
        </w:rPr>
        <w:br/>
        <w:t>не имеет срока давности, передается от поколения к поколению, напоминая о горьких уроках прошлого и его славных страницах. Примером глубокого</w:t>
      </w:r>
      <w:r w:rsidRPr="006D72AE">
        <w:rPr>
          <w:color w:val="333333"/>
          <w:sz w:val="22"/>
          <w:szCs w:val="22"/>
        </w:rPr>
        <w:br/>
        <w:t>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2. Я и другие</w:t>
      </w:r>
      <w:proofErr w:type="gramStart"/>
      <w:r w:rsidRPr="006D72AE">
        <w:rPr>
          <w:color w:val="333333"/>
          <w:sz w:val="22"/>
          <w:szCs w:val="22"/>
        </w:rPr>
        <w:br/>
        <w:t>П</w:t>
      </w:r>
      <w:proofErr w:type="gramEnd"/>
      <w:r w:rsidRPr="006D72AE">
        <w:rPr>
          <w:color w:val="333333"/>
          <w:sz w:val="22"/>
          <w:szCs w:val="22"/>
        </w:rPr>
        <w:t>ри раскрытии тем, связанных с названным направлением, целесообразно обратиться к различным формам человеческого взаимодействия, вопросам</w:t>
      </w:r>
      <w:r w:rsidRPr="006D72AE">
        <w:rPr>
          <w:color w:val="333333"/>
          <w:sz w:val="22"/>
          <w:szCs w:val="22"/>
        </w:rPr>
        <w:br/>
        <w:t xml:space="preserve">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</w:t>
      </w:r>
      <w:proofErr w:type="spellStart"/>
      <w:r w:rsidRPr="006D72AE">
        <w:rPr>
          <w:color w:val="333333"/>
          <w:sz w:val="22"/>
          <w:szCs w:val="22"/>
        </w:rPr>
        <w:t>согласиямежду</w:t>
      </w:r>
      <w:proofErr w:type="spellEnd"/>
      <w:r w:rsidRPr="006D72AE">
        <w:rPr>
          <w:color w:val="333333"/>
          <w:sz w:val="22"/>
          <w:szCs w:val="22"/>
        </w:rPr>
        <w:t xml:space="preserve"> людьми. Собственный жизненный опыт, а также обращение к различным литературным источникам (в том числе к философской литературе и публицистике) дадут возможность глубокого отклика на предложенную тему.</w:t>
      </w:r>
    </w:p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3. Время перемен</w:t>
      </w:r>
      <w:proofErr w:type="gramStart"/>
      <w:r w:rsidRPr="006D72AE">
        <w:rPr>
          <w:color w:val="333333"/>
          <w:sz w:val="22"/>
          <w:szCs w:val="22"/>
        </w:rPr>
        <w:br/>
        <w:t>В</w:t>
      </w:r>
      <w:proofErr w:type="gramEnd"/>
      <w:r w:rsidRPr="006D72AE">
        <w:rPr>
          <w:color w:val="333333"/>
          <w:sz w:val="22"/>
          <w:szCs w:val="22"/>
        </w:rPr>
        <w:t xml:space="preserve"> рамках данного направления можно будет поразмышлять о меняющемся мире, о причинах и следствиях изменений, происходящих внутри человека</w:t>
      </w:r>
      <w:r w:rsidRPr="006D72AE">
        <w:rPr>
          <w:color w:val="333333"/>
          <w:sz w:val="22"/>
          <w:szCs w:val="22"/>
        </w:rPr>
        <w:br/>
        <w:t xml:space="preserve">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6D72AE">
        <w:rPr>
          <w:color w:val="333333"/>
          <w:sz w:val="22"/>
          <w:szCs w:val="22"/>
        </w:rPr>
        <w:t>мемуаристику</w:t>
      </w:r>
      <w:proofErr w:type="spellEnd"/>
      <w:r w:rsidRPr="006D72AE">
        <w:rPr>
          <w:color w:val="333333"/>
          <w:sz w:val="22"/>
          <w:szCs w:val="22"/>
        </w:rPr>
        <w:t>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4. Разговор с собой</w:t>
      </w:r>
      <w:r w:rsidRPr="006D72AE">
        <w:rPr>
          <w:color w:val="333333"/>
          <w:sz w:val="22"/>
          <w:szCs w:val="22"/>
        </w:rPr>
        <w:br/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6D72AE" w:rsidRPr="006D72AE" w:rsidRDefault="006D72AE" w:rsidP="006D72AE">
      <w:pPr>
        <w:pStyle w:val="a3"/>
        <w:shd w:val="clear" w:color="auto" w:fill="FFFFFF"/>
        <w:spacing w:before="0" w:beforeAutospacing="0" w:after="0" w:afterAutospacing="0"/>
        <w:ind w:left="851"/>
        <w:rPr>
          <w:color w:val="333333"/>
          <w:sz w:val="22"/>
          <w:szCs w:val="22"/>
        </w:rPr>
      </w:pPr>
      <w:r w:rsidRPr="006D72AE">
        <w:rPr>
          <w:rStyle w:val="a4"/>
          <w:color w:val="333333"/>
          <w:sz w:val="22"/>
          <w:szCs w:val="22"/>
        </w:rPr>
        <w:t>5.Между прошлым и будущим: портрет моего поколения</w:t>
      </w:r>
      <w:r w:rsidRPr="006D72AE">
        <w:rPr>
          <w:color w:val="333333"/>
          <w:sz w:val="22"/>
          <w:szCs w:val="22"/>
        </w:rPr>
        <w:br/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</w:t>
      </w:r>
      <w:r w:rsidRPr="006D72AE">
        <w:rPr>
          <w:color w:val="333333"/>
          <w:sz w:val="22"/>
          <w:szCs w:val="22"/>
        </w:rPr>
        <w:br/>
        <w:t>Потребуется осмысление духовных ценностей и нравственных ориентиров молодежи, ее места в современном мире. О сущности сегодняшнего</w:t>
      </w:r>
      <w:r w:rsidRPr="006D72AE">
        <w:rPr>
          <w:color w:val="333333"/>
          <w:sz w:val="22"/>
          <w:szCs w:val="22"/>
        </w:rPr>
        <w:br/>
        <w:t>поколения, чертах людей ХХ</w:t>
      </w:r>
      <w:proofErr w:type="gramStart"/>
      <w:r w:rsidRPr="006D72AE">
        <w:rPr>
          <w:color w:val="333333"/>
          <w:sz w:val="22"/>
          <w:szCs w:val="22"/>
        </w:rPr>
        <w:t>I</w:t>
      </w:r>
      <w:proofErr w:type="gramEnd"/>
      <w:r w:rsidRPr="006D72AE">
        <w:rPr>
          <w:color w:val="333333"/>
          <w:sz w:val="22"/>
          <w:szCs w:val="22"/>
        </w:rPr>
        <w:t xml:space="preserve"> века размышляют современные писатели, ученые, журналисты, чья позиция имеет подчас дискуссионный характер, что дает</w:t>
      </w:r>
      <w:r w:rsidRPr="006D72AE">
        <w:rPr>
          <w:color w:val="333333"/>
          <w:sz w:val="22"/>
          <w:szCs w:val="22"/>
        </w:rPr>
        <w:br/>
        <w:t>возможность высказать свое мнение в рамках обозначенной проблематики.</w:t>
      </w:r>
    </w:p>
    <w:p w:rsidR="00252C3D" w:rsidRPr="006D72AE" w:rsidRDefault="00252C3D" w:rsidP="006D72AE">
      <w:pPr>
        <w:ind w:left="851"/>
        <w:rPr>
          <w:rFonts w:ascii="Times New Roman" w:hAnsi="Times New Roman" w:cs="Times New Roman"/>
        </w:rPr>
      </w:pPr>
    </w:p>
    <w:sectPr w:rsidR="00252C3D" w:rsidRPr="006D72AE" w:rsidSect="006D72AE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7"/>
    <w:rsid w:val="00252C3D"/>
    <w:rsid w:val="006D72AE"/>
    <w:rsid w:val="008130D7"/>
    <w:rsid w:val="00A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3</cp:revision>
  <dcterms:created xsi:type="dcterms:W3CDTF">2020-10-16T06:30:00Z</dcterms:created>
  <dcterms:modified xsi:type="dcterms:W3CDTF">2020-10-16T06:31:00Z</dcterms:modified>
</cp:coreProperties>
</file>