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ПРОЕКТ</w:t>
      </w:r>
    </w:p>
    <w:p w:rsidR="00D006E4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 внедрению ВФСК ГТО</w:t>
      </w:r>
      <w:r w:rsidR="00FF0842">
        <w:rPr>
          <w:rStyle w:val="c4"/>
          <w:b/>
          <w:bCs/>
          <w:color w:val="000000"/>
        </w:rPr>
        <w:t xml:space="preserve"> </w:t>
      </w:r>
      <w:r>
        <w:rPr>
          <w:rStyle w:val="c4"/>
          <w:b/>
          <w:bCs/>
          <w:color w:val="000000"/>
        </w:rPr>
        <w:t>«Навстречу рекордам!»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Проект «Навстречу рекордам» - стратегический документ, определяющий цель, задачи и основные направления по внедрению ВФСК ГТО в рамках программы развития  МБОУСОШ  № 4 на 2016-2020 гг.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Проблема и её актуальность.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Одна из  приоритетных задач современного общества считают задачу воспитание здорового физически развитого гражданина. В настоящее время в сфере физической культуры и спорта страны возник целый комплекс проблем, главные из которых ухудшение здоровья, физического развития и физической подготовленности населения. По данным </w:t>
      </w:r>
      <w:proofErr w:type="spellStart"/>
      <w:r>
        <w:rPr>
          <w:rStyle w:val="c5"/>
          <w:color w:val="000000"/>
        </w:rPr>
        <w:t>Минздравсоцразвития</w:t>
      </w:r>
      <w:proofErr w:type="spellEnd"/>
      <w:r>
        <w:rPr>
          <w:rStyle w:val="c5"/>
          <w:color w:val="000000"/>
        </w:rPr>
        <w:t xml:space="preserve"> России, только 14 процентов обучающихся старших классов считаются практически здоровыми. В целом в России не менее 60 процентов обучающихся имеют нарушения здоровья. Свыше 40 процентов допризывной молодежи не соответствует требованиям, предъявляемым армейской службой, в том числе в части выполнения минимальных нормативов физической подготовки.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Отмечено ухудшение состояния здоровья школьников Санкт-Петербурга, которое характеризуется ростом распространенности функциональных расстройств и хронических болезней, ухудшением физического развития, снижением числа абсолютно здоровых детей. Наиболее выраженный рост распространенности функциональных нарушений, хронических заболеваний, отклонений в физическом развитии, острой и обострения хронической патологии у детей приходится на школьный возраст.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Анализ проблемы.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соответствии с Законом «Об образовании» здоровье школьников относится к приоритетным направлениям государственной политики в сфере образования. Вопрос сохранения здоровья учащихся в школе на сегодняшний день стоит очень остро.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Физическое развитие – основной показатель уровня здоровья школьников. На процесс физического развития влияют разнообразные факторы: наследственность, хронические заболевания, нарушения питания, социально-гигиенические, климатические и экологические условия. Здоровье растущего организма характеризуется не только наличием или отсутствием заболеваний, но и гармоничным, соответствующим возрасту, развитием.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Физические упражнения, подвижные игры</w:t>
      </w:r>
      <w:r>
        <w:rPr>
          <w:rStyle w:val="c5"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>занятия спортом</w:t>
      </w:r>
      <w:r>
        <w:rPr>
          <w:rStyle w:val="c5"/>
          <w:color w:val="000000"/>
        </w:rPr>
        <w:t> при соблюдении принципа последовательности и постепенности содействуют физическому развитию детей и подростков. Физические упражнения влияют не изолированно на какой-либо орган или систему, а на весь организм в целом. Они вызывают изменения не только в мышцах, суставах, связках, но и во внутренних органах и их функциях.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Установлено, что ежедневные, правильно выполняемые физические упражнения благоприятствуют </w:t>
      </w:r>
      <w:r>
        <w:rPr>
          <w:rStyle w:val="c0"/>
          <w:color w:val="000000"/>
        </w:rPr>
        <w:t>физическому</w:t>
      </w:r>
      <w:r>
        <w:rPr>
          <w:rStyle w:val="c4"/>
          <w:b/>
          <w:bCs/>
          <w:color w:val="000000"/>
        </w:rPr>
        <w:t> </w:t>
      </w:r>
      <w:r>
        <w:rPr>
          <w:rStyle w:val="c0"/>
          <w:color w:val="000000"/>
        </w:rPr>
        <w:t>развитию детей</w:t>
      </w:r>
      <w:r>
        <w:rPr>
          <w:rStyle w:val="c5"/>
          <w:color w:val="000000"/>
        </w:rPr>
        <w:t> и подростков.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Одновременно с улучшением показателей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>физического развития</w:t>
      </w:r>
      <w:r>
        <w:rPr>
          <w:rStyle w:val="c5"/>
          <w:color w:val="000000"/>
        </w:rPr>
        <w:t> улучшается деятельность сердечно - сосудистой системы. Существенные изменения происходят в обмене веществ. Благоприятно отражается движение детей и на высшей нервной деятельности. Под влиянием систематических занятий физкультурой и спортом повышается сила, улучшается подвижность и уравновешенность нервных процессов в коре головного мозга. Нервная система становится более пластичной, т.е. приобретает способность быстрее приспосабливаться к новым видам работы и обстановке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 статистике, в настоящее время 85 процентов граждан, в том числе 65 процентов детей, подростков и молодежи, не занимаются систематически физической культурой и спортом.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Замысел (идея) решения проблемы</w:t>
      </w:r>
      <w:r>
        <w:rPr>
          <w:rStyle w:val="c0"/>
          <w:color w:val="000000"/>
        </w:rPr>
        <w:t>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hd w:val="clear" w:color="auto" w:fill="FFFFFF"/>
        </w:rPr>
        <w:t xml:space="preserve">Внедрение ВФСК ГТО в 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физкультурно-спортивных мероприятиях. Возрождение комплекса призвано </w:t>
      </w:r>
      <w:r>
        <w:rPr>
          <w:rStyle w:val="c2"/>
          <w:color w:val="000000"/>
          <w:shd w:val="clear" w:color="auto" w:fill="FFFFFF"/>
        </w:rPr>
        <w:lastRenderedPageBreak/>
        <w:t>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Проект «Навстречу рекордам» призван привлечь наибольшее количество обучающихся к сдаче норм ВФСК ГТО, положительно мотивировать к увеличению двигательной активности через участие в предлагаемых спортивных мероприятий и регулярных занятиях спортом в объединениях физкультурно-спортивной направленности </w:t>
      </w:r>
      <w:r w:rsidR="00457EB2">
        <w:rPr>
          <w:rStyle w:val="c0"/>
          <w:color w:val="000000"/>
        </w:rPr>
        <w:t>МБОУ СОШ №4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Оценка физического развития строится на сравнении индивидуальных показателей со средним значением принятых для данной группы</w:t>
      </w:r>
      <w:r>
        <w:rPr>
          <w:rStyle w:val="c2"/>
          <w:color w:val="000000"/>
          <w:shd w:val="clear" w:color="auto" w:fill="FFFFFF"/>
        </w:rPr>
        <w:t>. Сдача тестов ГТО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5"/>
          <w:color w:val="000000"/>
        </w:rPr>
        <w:t>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hd w:val="clear" w:color="auto" w:fill="FFFFFF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Цель.</w:t>
      </w:r>
    </w:p>
    <w:p w:rsidR="000A2552" w:rsidRDefault="000A2552" w:rsidP="000A2552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>через привлечение к сдаче норм ВФСК «ГТО»;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       Задачи проекта:</w:t>
      </w:r>
    </w:p>
    <w:p w:rsidR="000A2552" w:rsidRPr="000A2552" w:rsidRDefault="000A2552" w:rsidP="000A25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0A2552">
        <w:rPr>
          <w:rStyle w:val="c5"/>
          <w:rFonts w:ascii="Times New Roman" w:hAnsi="Times New Roman" w:cs="Times New Roman"/>
          <w:color w:val="000000"/>
        </w:rPr>
        <w:t>Обеспечение учащихся необходимой достоверной информацией  о содержании ВФСК «ГТО» и его истории в нашей стране.</w:t>
      </w:r>
    </w:p>
    <w:p w:rsidR="000A2552" w:rsidRPr="000A2552" w:rsidRDefault="000A2552" w:rsidP="000A25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0A2552">
        <w:rPr>
          <w:rStyle w:val="c5"/>
          <w:rFonts w:ascii="Times New Roman" w:hAnsi="Times New Roman" w:cs="Times New Roman"/>
          <w:color w:val="000000"/>
        </w:rPr>
        <w:t>Формирование у школьников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0A2552" w:rsidRPr="000A2552" w:rsidRDefault="000A2552" w:rsidP="000A25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0A2552">
        <w:rPr>
          <w:rStyle w:val="c5"/>
          <w:rFonts w:ascii="Times New Roman" w:hAnsi="Times New Roman" w:cs="Times New Roman"/>
          <w:color w:val="000000"/>
        </w:rPr>
        <w:t>Повышение уровня физической подготовленности учащихся.</w:t>
      </w:r>
    </w:p>
    <w:p w:rsidR="000A2552" w:rsidRPr="000A2552" w:rsidRDefault="000A2552" w:rsidP="000A25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0A2552">
        <w:rPr>
          <w:rStyle w:val="c5"/>
          <w:rFonts w:ascii="Times New Roman" w:hAnsi="Times New Roman" w:cs="Times New Roman"/>
          <w:color w:val="000000"/>
        </w:rPr>
        <w:t>Информированность родителей о спортивных достижениях обучающихся.</w:t>
      </w:r>
    </w:p>
    <w:p w:rsidR="000A2552" w:rsidRP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0A2552">
        <w:rPr>
          <w:rStyle w:val="c0"/>
          <w:color w:val="000000"/>
        </w:rPr>
        <w:t>Основания для разработки проекта.</w:t>
      </w:r>
    </w:p>
    <w:p w:rsidR="000A2552" w:rsidRP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0A2552">
        <w:rPr>
          <w:rStyle w:val="c0"/>
          <w:color w:val="000000"/>
        </w:rPr>
        <w:t>Конституция РФ;</w:t>
      </w:r>
    </w:p>
    <w:p w:rsidR="000A2552" w:rsidRP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0A2552">
        <w:rPr>
          <w:rStyle w:val="c0"/>
          <w:color w:val="000000"/>
        </w:rPr>
        <w:t>Закон об образовании РФ (№273-Ф3 от 29 декабря 2012г.);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Закон Санкт-Петербурга «Об образовании в Санкт-Петербурге» (№461-83 от 17 июля 2013г.);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Национальная доктрина развития образования РФ до 2025г.;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Стратегия развития системы образования СПб 2011-2020 «Петербургская школа 2020»;</w:t>
      </w:r>
    </w:p>
    <w:p w:rsidR="000A2552" w:rsidRDefault="000A2552" w:rsidP="000A2552">
      <w:pPr>
        <w:pStyle w:val="c1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Стратегия развития физической культуры и спорта в Российской Федерации на период до 2020 года.</w:t>
      </w:r>
    </w:p>
    <w:p w:rsidR="000A2552" w:rsidRDefault="000A2552" w:rsidP="000A2552">
      <w:pPr>
        <w:pStyle w:val="c1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Концепция духовно-нравственного развития и воспитания личности гражданина России;</w:t>
      </w:r>
    </w:p>
    <w:p w:rsidR="000A2552" w:rsidRDefault="000A2552" w:rsidP="000A2552">
      <w:pPr>
        <w:pStyle w:val="c1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Положение о Всероссийском физкультурно-спортивном комплексе ГТО.</w:t>
      </w: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457EB2" w:rsidRDefault="00457EB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457EB2" w:rsidRDefault="00457EB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Style w:val="c4"/>
          <w:b/>
          <w:bCs/>
          <w:color w:val="000000"/>
        </w:rPr>
      </w:pP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План мероприятий по реализации проекта «Навстречу рекордам</w:t>
      </w:r>
      <w:r>
        <w:rPr>
          <w:rStyle w:val="c0"/>
          <w:color w:val="000000"/>
        </w:rPr>
        <w:t>!»</w:t>
      </w:r>
    </w:p>
    <w:p w:rsidR="000A2552" w:rsidRDefault="000A2552" w:rsidP="000A2552">
      <w:pPr>
        <w:pStyle w:val="c15"/>
        <w:shd w:val="clear" w:color="auto" w:fill="FFFFFF"/>
        <w:spacing w:before="0" w:beforeAutospacing="0" w:after="0" w:afterAutospacing="0"/>
        <w:ind w:left="107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Дорожная карта</w:t>
      </w:r>
    </w:p>
    <w:tbl>
      <w:tblPr>
        <w:tblW w:w="15564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653"/>
        <w:gridCol w:w="2677"/>
        <w:gridCol w:w="2932"/>
        <w:gridCol w:w="2571"/>
        <w:gridCol w:w="2287"/>
      </w:tblGrid>
      <w:tr w:rsidR="000A2552" w:rsidTr="000A2552">
        <w:trPr>
          <w:trHeight w:val="8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0"/>
            <w:bookmarkStart w:id="1" w:name="364ba4992c9b63675d476a833636fb39962a7928"/>
            <w:bookmarkEnd w:id="0"/>
            <w:bookmarkEnd w:id="1"/>
            <w:r>
              <w:rPr>
                <w:rStyle w:val="c1"/>
                <w:color w:val="000000"/>
                <w:lang w:eastAsia="en-US"/>
              </w:rPr>
              <w:t>Направление работы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Мероприятие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Основное содержание работы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Планируемый результат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Документ, подтверждающий выполнение мероприятия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Сроки выполнения</w:t>
            </w:r>
          </w:p>
        </w:tc>
      </w:tr>
      <w:tr w:rsidR="000A2552" w:rsidTr="000A2552">
        <w:trPr>
          <w:trHeight w:val="8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2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Аналитико-диагностические работы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Спортивное мероприятие по многоборью комплекса норм ГТО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физической подготовки учащихся 1-11 классов (входной контроль).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тестов. Создание банка данных по результатам тестов.</w:t>
            </w:r>
          </w:p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Разработка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соревнований,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Сентябрь 2016г.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Сентябрь 2017г.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Кросс «Золотая осень»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физической подготовки учащихся по бегу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дистанции в контрольное время.</w:t>
            </w:r>
          </w:p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Заполнение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соревнований,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Октябрь 2016г.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Октябрь 2017г.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Спортивное мероприятие по многоборью комплекса норм ГТО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физической подготовки учащихся 1-11 классов.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тестов. Создание банка данных по результатам тестов.</w:t>
            </w:r>
          </w:p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Заполнение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соревнований,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Декабрь 2016г.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Декабрь 2017г.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Звездный поход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подготовки учащихся по бегу на лыжах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дистанции в контрольное время.</w:t>
            </w:r>
          </w:p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Заполнение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Диплом,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Январь2016г. Январь2017г. Январь2018г.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Звенящая лыжня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подготовки учащихся по бегу на лыжах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дистанции. Заполнение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соревнований,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Январь2016г. Январь2017г. Январь2018г.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Лыжня России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Мониторинг уровня подготовки учащихся </w:t>
            </w:r>
            <w:r>
              <w:rPr>
                <w:rStyle w:val="c1"/>
                <w:color w:val="000000"/>
                <w:lang w:eastAsia="en-US"/>
              </w:rPr>
              <w:lastRenderedPageBreak/>
              <w:t>по бегу на лыжах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 xml:space="preserve">Прохождение дистанции Заполнение «Карты </w:t>
            </w:r>
            <w:r>
              <w:rPr>
                <w:rStyle w:val="c1"/>
                <w:color w:val="000000"/>
                <w:lang w:eastAsia="en-US"/>
              </w:rPr>
              <w:lastRenderedPageBreak/>
              <w:t>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>Аналитическая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Февраль 2016г.</w:t>
            </w:r>
          </w:p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Февраль 2017г.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>Февраль 2018г.  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«Меткий стрелок»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соревнования по стрельбе из пневматической винтовки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Мониторинг уровня подготовки учащихся </w:t>
            </w:r>
            <w:proofErr w:type="gramStart"/>
            <w:r>
              <w:rPr>
                <w:rStyle w:val="c1"/>
                <w:color w:val="000000"/>
                <w:lang w:eastAsia="en-US"/>
              </w:rPr>
              <w:t>по</w:t>
            </w:r>
            <w:proofErr w:type="gramEnd"/>
            <w:r>
              <w:rPr>
                <w:rStyle w:val="c1"/>
                <w:color w:val="000000"/>
                <w:lang w:eastAsia="en-US"/>
              </w:rPr>
              <w:t xml:space="preserve"> стрельба из пневматической винтовки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Выполнение норматива. Заполнение «Карты физического здоровья класса».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 соревнований,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Март 2016г.</w:t>
            </w:r>
          </w:p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Март 2017г.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Март 2018г.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Туристские походы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Мониторинг уровня подготовки учащихся к прохождению туристских походов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Выполнение норматива. Заполнение «Карты физического здоровья класса»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Аналитическая справка,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маршрутный лист.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Спортивное мероприятие по многоборью комплекса норм ГТО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Динамика состояния здоровья и уровня физической подготовки учащихся 1-11 классов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Анализ изменения физической подготовленности учащихся (по «Карте физического здоровья класса»)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Аналитическая справка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Апрель – май 2016г.</w:t>
            </w:r>
          </w:p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2017г.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2018г.</w:t>
            </w:r>
          </w:p>
        </w:tc>
      </w:tr>
      <w:tr w:rsidR="000A2552" w:rsidTr="000A2552">
        <w:trPr>
          <w:trHeight w:val="8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Нормативное обеспечение деятельности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 w:rsidP="00457EB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Разработка положений о спортивных мероприятиях проводимых </w:t>
            </w:r>
            <w:r w:rsidR="00457EB2">
              <w:rPr>
                <w:rStyle w:val="c1"/>
                <w:color w:val="000000"/>
                <w:lang w:eastAsia="en-US"/>
              </w:rPr>
              <w:t>МБОУСОШ №4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Разработка условий и графика проведения спортивных мероприятий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Проведение спортивного мероприятия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Положение о соревнованиях, приказ, справка о проведении соревнований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Оформление маршрутных листов для проведения туристских походов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Разработка маршрута соответствующего нормативам.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Прохождение маршрута, выполнение норматива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Маршрутный лист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«Круглый стол» для классных руководителей «Физическое здоровье класса в свете ВФСК ГТО»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Ознакомление классных руководителей с состоянием здоровья и уровнем физической подготовки класса на основании «Карты физического здоровья класса». Анализ «Карты физического </w:t>
            </w:r>
            <w:r>
              <w:rPr>
                <w:rStyle w:val="c1"/>
                <w:color w:val="000000"/>
                <w:lang w:eastAsia="en-US"/>
              </w:rPr>
              <w:lastRenderedPageBreak/>
              <w:t>здоровья класса.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>Разработка плана по привлечению к регулярным занятиям физической культурой классов с низким показателем уровня физической подготовки.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Лист регистрации.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План работы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Ноябрь 2016г.</w:t>
            </w:r>
          </w:p>
        </w:tc>
      </w:tr>
      <w:tr w:rsidR="000A2552" w:rsidTr="000A2552">
        <w:trPr>
          <w:trHeight w:val="1624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>Работа с родителями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Информирование и консультирование родителей детей, не выполняющих нормативы ВФСК ГТО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Беседа с родителями о пользе регулярных занятий спортом для укрепления здоровья и роста уровня физической подготовки детей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Привлечение учащихся в объединения физкультурно-спортивной направленности ОДОД и другие спортивны</w:t>
            </w:r>
            <w:r w:rsidR="00457EB2">
              <w:rPr>
                <w:rStyle w:val="c1"/>
                <w:color w:val="000000"/>
                <w:lang w:eastAsia="en-US"/>
              </w:rPr>
              <w:t>е</w:t>
            </w:r>
            <w:r>
              <w:rPr>
                <w:rStyle w:val="c1"/>
                <w:color w:val="000000"/>
                <w:lang w:eastAsia="en-US"/>
              </w:rPr>
              <w:t xml:space="preserve"> секции.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Анкетирование учащихся о занятиях в спортивных объединениях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года.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Оформление информационного стенда для родителей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Оформление стенда.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Наглядное пособие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Стенд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457EB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  <w:tr w:rsidR="000A2552" w:rsidTr="000A2552">
        <w:trPr>
          <w:trHeight w:val="155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24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Работа с обучающимися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lang w:eastAsia="en-US"/>
              </w:rPr>
              <w:t>Информирование учащихся о нормативах ВФСК ГТО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Оформление стенда.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Размещение информации на сайте школы.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Повышение информированности учащихся о ВФСК ГТО.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Вовлечение учащихся в регулярное занятие физической культурой.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2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Стенд ВФСК ГТО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  <w:tr w:rsidR="000A2552" w:rsidTr="000A2552">
        <w:trPr>
          <w:trHeight w:val="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552" w:rsidRDefault="000A2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Участие в мероприятиях разного уровня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1. Информирование обучающихся о проводимых спортивных мероприятиях.</w:t>
            </w:r>
          </w:p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2. Привлечение родителей.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Увеличение численности участвующих в спортивных мероприятиях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Протоколы, грамоты, дипломы, сертификаты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52" w:rsidRDefault="000A2552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В течение года</w:t>
            </w:r>
          </w:p>
        </w:tc>
      </w:tr>
    </w:tbl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Ожидаемые результаты и критерии результативности.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Увеличение числа учащихся регулярно занимающихся физической культурой и спортом.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Положительная динамика выполнения нормативов ВФСК ГТО учащимися школы.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Укрепление здоровья и улучшение физической подготовки учащихся.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Конечный продукт: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карта здоровья школы, методические рекомендации «Внедрение нормативов ВФСК ГТО в условиях общеобразовательной школы».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Условия реализации проекта.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Создание условий, побуждающих учащихся к активной физкультурно-спортивной деятельности.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Допуск к выполнению нормативов учащиеся имеющих медицинский допуск по состоянию здоровья.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Организация безопасных условий и соблюдение техники безопасности при проведении спортивных мероприятий.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Материально-техническое обеспечение.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Реализация проекта потребует: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выполнения нормативов ВФСК ГТО: стадион, спортзал, спортивный инвентарь, секундомер, лыжи (комплект), туристское снаряжение.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проведения круглого стола: актовый зал, ноутбук, проектор, экран.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оформления стендов: бумага, цветной принтер.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оформления разработок: бумага, цветной принтер.</w:t>
      </w:r>
    </w:p>
    <w:p w:rsidR="000A2552" w:rsidRDefault="000A2552" w:rsidP="000A255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Наградной фонд: призы, дипломы.</w:t>
      </w:r>
    </w:p>
    <w:p w:rsidR="001663D8" w:rsidRPr="00D006E4" w:rsidRDefault="001663D8">
      <w:pPr>
        <w:rPr>
          <w:rFonts w:ascii="Times New Roman" w:hAnsi="Times New Roman" w:cs="Times New Roman"/>
          <w:sz w:val="24"/>
          <w:szCs w:val="24"/>
        </w:rPr>
      </w:pPr>
    </w:p>
    <w:p w:rsidR="00D006E4" w:rsidRDefault="00D00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06E4">
        <w:rPr>
          <w:rFonts w:ascii="Times New Roman" w:hAnsi="Times New Roman" w:cs="Times New Roman"/>
          <w:sz w:val="24"/>
          <w:szCs w:val="24"/>
        </w:rPr>
        <w:t>Заместитель директора  по ВР                   М.Н. Селиверстова</w:t>
      </w:r>
    </w:p>
    <w:p w:rsidR="00D006E4" w:rsidRDefault="00D006E4">
      <w:pPr>
        <w:rPr>
          <w:rFonts w:ascii="Times New Roman" w:hAnsi="Times New Roman" w:cs="Times New Roman"/>
          <w:sz w:val="24"/>
          <w:szCs w:val="24"/>
        </w:rPr>
      </w:pPr>
    </w:p>
    <w:p w:rsidR="00D006E4" w:rsidRDefault="00D006E4" w:rsidP="00D0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Учителя  физической культуры               </w:t>
      </w:r>
    </w:p>
    <w:p w:rsidR="00D006E4" w:rsidRPr="00D006E4" w:rsidRDefault="00D006E4" w:rsidP="00D0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О.П. Смирнова, Н.П. Фомичева</w:t>
      </w:r>
    </w:p>
    <w:p w:rsidR="00D006E4" w:rsidRPr="00D006E4" w:rsidRDefault="00D006E4" w:rsidP="00D0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006E4" w:rsidRPr="00D006E4" w:rsidSect="000A25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06D3"/>
    <w:multiLevelType w:val="multilevel"/>
    <w:tmpl w:val="DD0E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552"/>
    <w:rsid w:val="000A2552"/>
    <w:rsid w:val="001663D8"/>
    <w:rsid w:val="00457EB2"/>
    <w:rsid w:val="00B37E18"/>
    <w:rsid w:val="00D006E4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552"/>
    <w:rPr>
      <w:color w:val="0000FF" w:themeColor="hyperlink"/>
      <w:u w:val="single"/>
    </w:rPr>
  </w:style>
  <w:style w:type="paragraph" w:customStyle="1" w:styleId="c12">
    <w:name w:val="c12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552"/>
  </w:style>
  <w:style w:type="character" w:customStyle="1" w:styleId="c4">
    <w:name w:val="c4"/>
    <w:basedOn w:val="a0"/>
    <w:rsid w:val="000A2552"/>
  </w:style>
  <w:style w:type="character" w:customStyle="1" w:styleId="c5">
    <w:name w:val="c5"/>
    <w:basedOn w:val="a0"/>
    <w:rsid w:val="000A2552"/>
  </w:style>
  <w:style w:type="character" w:customStyle="1" w:styleId="c0">
    <w:name w:val="c0"/>
    <w:basedOn w:val="a0"/>
    <w:rsid w:val="000A2552"/>
  </w:style>
  <w:style w:type="character" w:customStyle="1" w:styleId="c2">
    <w:name w:val="c2"/>
    <w:basedOn w:val="a0"/>
    <w:rsid w:val="000A2552"/>
  </w:style>
  <w:style w:type="character" w:customStyle="1" w:styleId="c1">
    <w:name w:val="c1"/>
    <w:basedOn w:val="a0"/>
    <w:rsid w:val="000A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7F0A-0DEE-4990-AB09-24EDA175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1726</Words>
  <Characters>9843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спортзал1</dc:creator>
  <cp:keywords/>
  <dc:description/>
  <cp:lastModifiedBy>Seliverstova</cp:lastModifiedBy>
  <cp:revision>7</cp:revision>
  <dcterms:created xsi:type="dcterms:W3CDTF">2016-12-13T10:12:00Z</dcterms:created>
  <dcterms:modified xsi:type="dcterms:W3CDTF">2017-02-09T22:53:00Z</dcterms:modified>
</cp:coreProperties>
</file>